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63" w:rsidRPr="005A7D9B" w:rsidRDefault="0070272A" w:rsidP="005A7D9B">
      <w:pPr>
        <w:adjustRightInd w:val="0"/>
        <w:jc w:val="center"/>
        <w:rPr>
          <w:rFonts w:ascii="ＭＳ ゴシック" w:eastAsia="ＭＳ ゴシック" w:hAnsi="ＭＳ ゴシック"/>
          <w:bCs/>
          <w:w w:val="8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C48ED1" wp14:editId="69A7A49E">
                <wp:simplePos x="0" y="0"/>
                <wp:positionH relativeFrom="column">
                  <wp:posOffset>-660</wp:posOffset>
                </wp:positionH>
                <wp:positionV relativeFrom="paragraph">
                  <wp:posOffset>559181</wp:posOffset>
                </wp:positionV>
                <wp:extent cx="1828800" cy="1569517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72A" w:rsidRPr="0070272A" w:rsidRDefault="0070272A" w:rsidP="007027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auto"/>
                                <w:w w:val="50"/>
                                <w:sz w:val="96"/>
                                <w:szCs w:val="96"/>
                              </w:rPr>
                            </w:pPr>
                            <w:r w:rsidRPr="0070272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auto"/>
                                <w:w w:val="5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介護職に必要な「リスクマネジメント」研修</w:t>
                            </w:r>
                          </w:p>
                          <w:p w:rsidR="0070272A" w:rsidRPr="0070272A" w:rsidRDefault="0070272A" w:rsidP="0070272A">
                            <w:pPr>
                              <w:widowControl/>
                              <w:ind w:firstLineChars="100" w:firstLine="720"/>
                              <w:jc w:val="left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8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05pt;margin-top:44.05pt;width:2in;height:123.6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" filled="f" stroked="f">
                <v:textbox inset="5.85pt,.7pt,5.85pt,.7pt">
                  <w:txbxContent>
                    <w:p w:rsidR="0070272A" w:rsidRPr="0070272A" w:rsidRDefault="0070272A" w:rsidP="0070272A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auto"/>
                          <w:w w:val="50"/>
                          <w:sz w:val="96"/>
                          <w:szCs w:val="96"/>
                        </w:rPr>
                      </w:pPr>
                      <w:r w:rsidRPr="0070272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auto"/>
                          <w:w w:val="5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介護職に必要な「リスクマネジメント」研修</w:t>
                      </w:r>
                    </w:p>
                    <w:p w:rsidR="0070272A" w:rsidRPr="0070272A" w:rsidRDefault="0070272A" w:rsidP="0070272A">
                      <w:pPr>
                        <w:widowControl/>
                        <w:ind w:firstLineChars="100" w:firstLine="720"/>
                        <w:jc w:val="left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72A" w:rsidRPr="0070272A" w:rsidRDefault="0070272A" w:rsidP="0070272A">
                            <w:pPr>
                              <w:adjustRightInd w:val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7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～あなたの事業所は大丈夫？～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textbox style="mso-fit-shape-to-text:t" inset="5.85pt,.7pt,5.85pt,.7pt">
                  <w:txbxContent>
                    <w:p w:rsidR="0070272A" w:rsidRPr="0070272A" w:rsidRDefault="0070272A" w:rsidP="0070272A">
                      <w:pPr>
                        <w:adjustRightInd w:val="0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7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～あなたの事業所は大丈夫？～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72A" w:rsidRDefault="0070272A" w:rsidP="005E4ABC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70272A" w:rsidRPr="0070272A" w:rsidRDefault="0070272A" w:rsidP="005E4ABC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70272A" w:rsidRDefault="0070272A" w:rsidP="005E4ABC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70272A" w:rsidRDefault="0070272A" w:rsidP="005E4ABC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C932D8" w:rsidRPr="000A7E0F" w:rsidRDefault="0078203D" w:rsidP="005E4ABC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0A7E0F">
        <w:rPr>
          <w:rFonts w:asciiTheme="majorEastAsia" w:eastAsiaTheme="majorEastAsia" w:hAnsiTheme="majorEastAsia" w:hint="eastAsia"/>
          <w:szCs w:val="21"/>
        </w:rPr>
        <w:t>介護</w:t>
      </w:r>
      <w:r w:rsidR="00B40176" w:rsidRPr="000A7E0F">
        <w:rPr>
          <w:rFonts w:asciiTheme="majorEastAsia" w:eastAsiaTheme="majorEastAsia" w:hAnsiTheme="majorEastAsia" w:hint="eastAsia"/>
          <w:szCs w:val="21"/>
        </w:rPr>
        <w:t>職</w:t>
      </w:r>
      <w:r w:rsidRPr="000A7E0F">
        <w:rPr>
          <w:rFonts w:asciiTheme="majorEastAsia" w:eastAsiaTheme="majorEastAsia" w:hAnsiTheme="majorEastAsia" w:hint="eastAsia"/>
          <w:szCs w:val="21"/>
        </w:rPr>
        <w:t>は</w:t>
      </w:r>
      <w:r w:rsidR="00F13F97" w:rsidRPr="000A7E0F">
        <w:rPr>
          <w:rFonts w:asciiTheme="majorEastAsia" w:eastAsiaTheme="majorEastAsia" w:hAnsiTheme="majorEastAsia" w:hint="eastAsia"/>
          <w:szCs w:val="21"/>
        </w:rPr>
        <w:t>リスクマネジメント</w:t>
      </w:r>
      <w:r w:rsidRPr="000A7E0F">
        <w:rPr>
          <w:rFonts w:asciiTheme="majorEastAsia" w:eastAsiaTheme="majorEastAsia" w:hAnsiTheme="majorEastAsia" w:hint="eastAsia"/>
          <w:szCs w:val="21"/>
        </w:rPr>
        <w:t>の</w:t>
      </w:r>
      <w:r w:rsidR="00F13F97" w:rsidRPr="000A7E0F">
        <w:rPr>
          <w:rFonts w:asciiTheme="majorEastAsia" w:eastAsiaTheme="majorEastAsia" w:hAnsiTheme="majorEastAsia" w:hint="eastAsia"/>
          <w:szCs w:val="21"/>
        </w:rPr>
        <w:t>視点を持つことが</w:t>
      </w:r>
      <w:r w:rsidRPr="000A7E0F">
        <w:rPr>
          <w:rFonts w:asciiTheme="majorEastAsia" w:eastAsiaTheme="majorEastAsia" w:hAnsiTheme="majorEastAsia" w:hint="eastAsia"/>
          <w:szCs w:val="21"/>
        </w:rPr>
        <w:t>非常に大切</w:t>
      </w:r>
      <w:r w:rsidR="00C932D8" w:rsidRPr="000A7E0F">
        <w:rPr>
          <w:rFonts w:asciiTheme="majorEastAsia" w:eastAsiaTheme="majorEastAsia" w:hAnsiTheme="majorEastAsia" w:hint="eastAsia"/>
          <w:szCs w:val="21"/>
        </w:rPr>
        <w:t>です。</w:t>
      </w:r>
      <w:r w:rsidR="00F13F97" w:rsidRPr="000A7E0F">
        <w:rPr>
          <w:rFonts w:asciiTheme="majorEastAsia" w:eastAsiaTheme="majorEastAsia" w:hAnsiTheme="majorEastAsia" w:hint="eastAsia"/>
          <w:szCs w:val="21"/>
        </w:rPr>
        <w:t>法令を遵守しケアを行う事はご利用者や家族を守るだけでなく、介護職を守る事にもつながります。その上で</w:t>
      </w:r>
      <w:r w:rsidR="00C932D8" w:rsidRPr="000A7E0F">
        <w:rPr>
          <w:rFonts w:asciiTheme="majorEastAsia" w:eastAsiaTheme="majorEastAsia" w:hAnsiTheme="majorEastAsia" w:hint="eastAsia"/>
          <w:szCs w:val="21"/>
        </w:rPr>
        <w:t>ご利用者の生活の質の向上を図らねばなりません。</w:t>
      </w:r>
    </w:p>
    <w:p w:rsidR="00195B4D" w:rsidRPr="000A7E0F" w:rsidRDefault="00195B4D" w:rsidP="005E4ABC">
      <w:pPr>
        <w:pStyle w:val="a5"/>
        <w:adjustRightInd w:val="0"/>
        <w:spacing w:line="34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0A7E0F">
        <w:rPr>
          <w:rFonts w:asciiTheme="majorEastAsia" w:eastAsiaTheme="majorEastAsia" w:hAnsiTheme="majorEastAsia" w:hint="eastAsia"/>
          <w:sz w:val="21"/>
          <w:szCs w:val="21"/>
        </w:rPr>
        <w:t>この研修では、</w:t>
      </w:r>
      <w:r w:rsidR="0005339E" w:rsidRPr="000A7E0F">
        <w:rPr>
          <w:rFonts w:asciiTheme="majorEastAsia" w:eastAsiaTheme="majorEastAsia" w:hAnsiTheme="majorEastAsia" w:hint="eastAsia"/>
          <w:sz w:val="21"/>
          <w:szCs w:val="21"/>
        </w:rPr>
        <w:t>個人情報保護法の理解や事例を通して具体的な対応、原因分析</w:t>
      </w:r>
      <w:r w:rsidR="00D60BF5" w:rsidRPr="000A7E0F">
        <w:rPr>
          <w:rFonts w:asciiTheme="majorEastAsia" w:eastAsiaTheme="majorEastAsia" w:hAnsiTheme="majorEastAsia" w:hint="eastAsia"/>
          <w:sz w:val="21"/>
          <w:szCs w:val="21"/>
        </w:rPr>
        <w:t>、記録やその防止策</w:t>
      </w:r>
      <w:r w:rsidRPr="000A7E0F">
        <w:rPr>
          <w:rFonts w:asciiTheme="majorEastAsia" w:eastAsiaTheme="majorEastAsia" w:hAnsiTheme="majorEastAsia" w:hint="eastAsia"/>
          <w:sz w:val="21"/>
          <w:szCs w:val="21"/>
        </w:rPr>
        <w:t>を学びます。下記のように開催いたしますので、ぜひご参加くださいますようご案内申しあげます。</w:t>
      </w:r>
    </w:p>
    <w:p w:rsidR="00C932D8" w:rsidRDefault="00C932D8" w:rsidP="00C932D8">
      <w:pPr>
        <w:pStyle w:val="a7"/>
        <w:rPr>
          <w:rFonts w:asciiTheme="majorEastAsia" w:eastAsiaTheme="majorEastAsia" w:hAnsiTheme="majorEastAsia"/>
        </w:rPr>
      </w:pPr>
      <w:r w:rsidRPr="0078203D">
        <w:rPr>
          <w:rFonts w:asciiTheme="majorEastAsia" w:eastAsiaTheme="majorEastAsia" w:hAnsiTheme="majorEastAsia" w:hint="eastAsia"/>
        </w:rPr>
        <w:t>記</w:t>
      </w:r>
    </w:p>
    <w:p w:rsidR="005E4ABC" w:rsidRPr="005E4ABC" w:rsidRDefault="005E4ABC" w:rsidP="005E4ABC"/>
    <w:p w:rsidR="0067575E" w:rsidRDefault="00C8365C" w:rsidP="005E4ABC">
      <w:pPr>
        <w:adjustRightInd w:val="0"/>
        <w:spacing w:line="280" w:lineRule="exact"/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１　日</w:t>
      </w:r>
      <w:r w:rsidR="0067575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時　</w:t>
      </w:r>
      <w:r w:rsidR="009A2A7F" w:rsidRPr="00BA68C2">
        <w:rPr>
          <w:rFonts w:ascii="ＭＳ ゴシック" w:eastAsia="ＭＳ ゴシック" w:hAnsi="ＭＳ ゴシック" w:hint="eastAsia"/>
          <w:sz w:val="24"/>
          <w:lang w:eastAsia="zh-TW"/>
        </w:rPr>
        <w:t>平成</w:t>
      </w:r>
      <w:r w:rsidR="009A2A7F" w:rsidRPr="00BA68C2">
        <w:rPr>
          <w:rFonts w:ascii="ＭＳ ゴシック" w:eastAsia="ＭＳ ゴシック" w:hAnsi="ＭＳ ゴシック" w:hint="eastAsia"/>
          <w:sz w:val="24"/>
        </w:rPr>
        <w:t>２</w:t>
      </w:r>
      <w:r w:rsidR="005E4ABC">
        <w:rPr>
          <w:rFonts w:ascii="ＭＳ ゴシック" w:eastAsia="ＭＳ ゴシック" w:hAnsi="ＭＳ ゴシック" w:hint="eastAsia"/>
          <w:sz w:val="24"/>
        </w:rPr>
        <w:t>８</w:t>
      </w:r>
      <w:r w:rsidR="009A2A7F" w:rsidRPr="00BA68C2">
        <w:rPr>
          <w:rFonts w:ascii="ＭＳ ゴシック" w:eastAsia="ＭＳ ゴシック" w:hAnsi="ＭＳ ゴシック" w:hint="eastAsia"/>
          <w:sz w:val="24"/>
          <w:lang w:eastAsia="zh-TW"/>
        </w:rPr>
        <w:t>年</w:t>
      </w:r>
      <w:r w:rsidR="005E4ABC">
        <w:rPr>
          <w:rFonts w:ascii="ＭＳ ゴシック" w:eastAsia="ＭＳ ゴシック" w:hAnsi="ＭＳ ゴシック" w:hint="eastAsia"/>
          <w:sz w:val="24"/>
        </w:rPr>
        <w:t>３</w:t>
      </w:r>
      <w:r w:rsidR="00267634" w:rsidRPr="00BA68C2">
        <w:rPr>
          <w:rFonts w:ascii="ＭＳ ゴシック" w:eastAsia="ＭＳ ゴシック" w:hAnsi="ＭＳ ゴシック" w:hint="eastAsia"/>
          <w:sz w:val="24"/>
        </w:rPr>
        <w:t>月</w:t>
      </w:r>
      <w:r w:rsidR="005E4ABC">
        <w:rPr>
          <w:rFonts w:ascii="ＭＳ ゴシック" w:eastAsia="ＭＳ ゴシック" w:hAnsi="ＭＳ ゴシック" w:hint="eastAsia"/>
          <w:sz w:val="24"/>
        </w:rPr>
        <w:t>９</w:t>
      </w:r>
      <w:r w:rsidR="00B10DE6">
        <w:rPr>
          <w:rFonts w:ascii="ＭＳ ゴシック" w:eastAsia="ＭＳ ゴシック" w:hAnsi="ＭＳ ゴシック" w:hint="eastAsia"/>
          <w:sz w:val="24"/>
        </w:rPr>
        <w:t>日（</w:t>
      </w:r>
      <w:r w:rsidR="005E4ABC">
        <w:rPr>
          <w:rFonts w:ascii="ＭＳ ゴシック" w:eastAsia="ＭＳ ゴシック" w:hAnsi="ＭＳ ゴシック" w:hint="eastAsia"/>
          <w:sz w:val="24"/>
        </w:rPr>
        <w:t>水</w:t>
      </w:r>
      <w:r w:rsidR="0070272A">
        <w:rPr>
          <w:rFonts w:ascii="ＭＳ ゴシック" w:eastAsia="ＭＳ ゴシック" w:hAnsi="ＭＳ ゴシック" w:hint="eastAsia"/>
          <w:sz w:val="24"/>
        </w:rPr>
        <w:t>）１０</w:t>
      </w:r>
      <w:r w:rsidR="00AC2B63" w:rsidRPr="00BA68C2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="0070272A">
        <w:rPr>
          <w:rFonts w:ascii="ＭＳ ゴシック" w:eastAsia="ＭＳ ゴシック" w:hAnsi="ＭＳ ゴシック" w:hint="eastAsia"/>
          <w:sz w:val="24"/>
        </w:rPr>
        <w:t>００</w:t>
      </w:r>
      <w:r w:rsidR="00AC2B63" w:rsidRPr="00BA68C2">
        <w:rPr>
          <w:rFonts w:ascii="ＭＳ ゴシック" w:eastAsia="ＭＳ ゴシック" w:hAnsi="ＭＳ ゴシック" w:hint="eastAsia"/>
          <w:sz w:val="24"/>
          <w:lang w:eastAsia="zh-TW"/>
        </w:rPr>
        <w:t xml:space="preserve">　～　１</w:t>
      </w:r>
      <w:r w:rsidR="0070272A">
        <w:rPr>
          <w:rFonts w:ascii="ＭＳ ゴシック" w:eastAsia="ＭＳ ゴシック" w:hAnsi="ＭＳ ゴシック" w:hint="eastAsia"/>
          <w:sz w:val="24"/>
        </w:rPr>
        <w:t>７</w:t>
      </w:r>
      <w:r w:rsidR="00AC2B63" w:rsidRPr="00BA68C2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="0070272A">
        <w:rPr>
          <w:rFonts w:ascii="ＭＳ ゴシック" w:eastAsia="ＭＳ ゴシック" w:hAnsi="ＭＳ ゴシック" w:hint="eastAsia"/>
          <w:sz w:val="24"/>
        </w:rPr>
        <w:t>０</w:t>
      </w:r>
      <w:r w:rsidR="00AC2B63" w:rsidRPr="00BA68C2">
        <w:rPr>
          <w:rFonts w:ascii="ＭＳ ゴシック" w:eastAsia="ＭＳ ゴシック" w:hAnsi="ＭＳ ゴシック" w:hint="eastAsia"/>
          <w:sz w:val="24"/>
          <w:lang w:eastAsia="zh-TW"/>
        </w:rPr>
        <w:t>０</w:t>
      </w:r>
      <w:r w:rsidR="00AC2B63" w:rsidRPr="00BA68C2">
        <w:rPr>
          <w:rFonts w:ascii="ＭＳ ゴシック" w:eastAsia="ＭＳ ゴシック" w:hAnsi="ＭＳ ゴシック"/>
          <w:sz w:val="24"/>
        </w:rPr>
        <w:t xml:space="preserve"> </w:t>
      </w:r>
    </w:p>
    <w:p w:rsidR="00D92437" w:rsidRPr="00437D8F" w:rsidRDefault="00C8365C" w:rsidP="000A7E0F">
      <w:pPr>
        <w:adjustRightInd w:val="0"/>
        <w:spacing w:line="280" w:lineRule="exact"/>
        <w:ind w:firstLineChars="600" w:firstLine="14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受付</w:t>
      </w:r>
      <w:r w:rsidR="0067575E">
        <w:rPr>
          <w:rFonts w:ascii="ＭＳ ゴシック" w:eastAsia="ＭＳ ゴシック" w:hAnsi="ＭＳ ゴシック" w:hint="eastAsia"/>
          <w:sz w:val="24"/>
        </w:rPr>
        <w:t>９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70272A">
        <w:rPr>
          <w:rFonts w:ascii="ＭＳ ゴシック" w:eastAsia="ＭＳ ゴシック" w:hAnsi="ＭＳ ゴシック" w:hint="eastAsia"/>
          <w:sz w:val="24"/>
        </w:rPr>
        <w:t>３</w:t>
      </w:r>
      <w:r w:rsidR="0067575E">
        <w:rPr>
          <w:rFonts w:ascii="ＭＳ ゴシック" w:eastAsia="ＭＳ ゴシック" w:hAnsi="ＭＳ ゴシック" w:hint="eastAsia"/>
          <w:sz w:val="24"/>
        </w:rPr>
        <w:t>０</w:t>
      </w:r>
      <w:r w:rsidR="00AC2B63" w:rsidRPr="00BA68C2">
        <w:rPr>
          <w:rFonts w:ascii="ＭＳ ゴシック" w:eastAsia="ＭＳ ゴシック" w:hAnsi="ＭＳ ゴシック" w:hint="eastAsia"/>
          <w:sz w:val="24"/>
        </w:rPr>
        <w:t>～</w:t>
      </w:r>
    </w:p>
    <w:p w:rsidR="00AC2B63" w:rsidRPr="00437D8F" w:rsidRDefault="007E2FAD" w:rsidP="009506B1">
      <w:pPr>
        <w:adjustRightInd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テーマ</w:t>
      </w:r>
      <w:r w:rsidR="009506B1" w:rsidRPr="00437D8F">
        <w:rPr>
          <w:rFonts w:ascii="ＭＳ ゴシック" w:eastAsia="ＭＳ ゴシック" w:hAnsi="ＭＳ ゴシック" w:hint="eastAsia"/>
          <w:sz w:val="24"/>
        </w:rPr>
        <w:t>＆</w:t>
      </w:r>
      <w:r>
        <w:rPr>
          <w:rFonts w:ascii="ＭＳ ゴシック" w:eastAsia="ＭＳ ゴシック" w:hAnsi="ＭＳ ゴシック" w:hint="eastAsia"/>
          <w:sz w:val="24"/>
        </w:rPr>
        <w:t>講師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5527"/>
        <w:gridCol w:w="2835"/>
      </w:tblGrid>
      <w:tr w:rsidR="00267634" w:rsidRPr="00BA68C2" w:rsidTr="001862B7">
        <w:tc>
          <w:tcPr>
            <w:tcW w:w="1244" w:type="dxa"/>
          </w:tcPr>
          <w:p w:rsidR="00267634" w:rsidRPr="00BA68C2" w:rsidRDefault="00267634" w:rsidP="00EB4427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68C2">
              <w:rPr>
                <w:rFonts w:ascii="ＭＳ ゴシック" w:eastAsia="ＭＳ ゴシック" w:hAnsi="ＭＳ ゴシック" w:hint="eastAsia"/>
                <w:sz w:val="24"/>
              </w:rPr>
              <w:t>時　間</w:t>
            </w:r>
          </w:p>
        </w:tc>
        <w:tc>
          <w:tcPr>
            <w:tcW w:w="5527" w:type="dxa"/>
          </w:tcPr>
          <w:p w:rsidR="00267634" w:rsidRPr="00BA68C2" w:rsidRDefault="00267634" w:rsidP="00EB4427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68C2">
              <w:rPr>
                <w:rFonts w:ascii="ＭＳ ゴシック" w:eastAsia="ＭＳ ゴシック" w:hAnsi="ＭＳ ゴシック" w:hint="eastAsia"/>
                <w:sz w:val="24"/>
              </w:rPr>
              <w:t>内　　容</w:t>
            </w:r>
          </w:p>
        </w:tc>
        <w:tc>
          <w:tcPr>
            <w:tcW w:w="2835" w:type="dxa"/>
          </w:tcPr>
          <w:p w:rsidR="00267634" w:rsidRPr="00BA68C2" w:rsidRDefault="00267634" w:rsidP="00EB4427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68C2">
              <w:rPr>
                <w:rFonts w:ascii="ＭＳ ゴシック" w:eastAsia="ＭＳ ゴシック" w:hAnsi="ＭＳ ゴシック" w:hint="eastAsia"/>
                <w:sz w:val="24"/>
              </w:rPr>
              <w:t>講　　師</w:t>
            </w:r>
          </w:p>
        </w:tc>
      </w:tr>
      <w:tr w:rsidR="00267634" w:rsidRPr="0019206F" w:rsidTr="001862B7">
        <w:trPr>
          <w:trHeight w:val="1139"/>
        </w:trPr>
        <w:tc>
          <w:tcPr>
            <w:tcW w:w="1244" w:type="dxa"/>
            <w:vAlign w:val="center"/>
          </w:tcPr>
          <w:p w:rsidR="00267634" w:rsidRPr="0019206F" w:rsidRDefault="00E70D04" w:rsidP="00E70D04">
            <w:pPr>
              <w:adjustRightInd w:val="0"/>
              <w:spacing w:line="320" w:lineRule="exact"/>
              <w:ind w:leftChars="50" w:left="10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10:00</w:t>
            </w:r>
            <w:r w:rsidR="00267634"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12:00</w:t>
            </w:r>
          </w:p>
        </w:tc>
        <w:tc>
          <w:tcPr>
            <w:tcW w:w="5527" w:type="dxa"/>
            <w:vAlign w:val="center"/>
          </w:tcPr>
          <w:p w:rsidR="00D60BF5" w:rsidRPr="0019206F" w:rsidRDefault="00D60BF5" w:rsidP="003C3E3C">
            <w:pPr>
              <w:spacing w:line="340" w:lineRule="exact"/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  <w:r w:rsidRPr="0019206F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個人情報保護法、</w:t>
            </w:r>
            <w:r w:rsidR="0087347F" w:rsidRPr="0019206F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ガイドライン</w:t>
            </w:r>
            <w:r w:rsidRPr="0019206F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の概要</w:t>
            </w:r>
          </w:p>
          <w:p w:rsidR="00D60BF5" w:rsidRPr="0019206F" w:rsidRDefault="00D60BF5" w:rsidP="003C3E3C">
            <w:pPr>
              <w:spacing w:line="340" w:lineRule="exact"/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  <w:r w:rsidRPr="0019206F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個人情報漏えいの防止策</w:t>
            </w:r>
          </w:p>
          <w:p w:rsidR="00D60BF5" w:rsidRPr="0019206F" w:rsidRDefault="00D60BF5" w:rsidP="003C3E3C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19206F">
              <w:rPr>
                <w:rFonts w:asciiTheme="majorEastAsia" w:eastAsiaTheme="majorEastAsia" w:hAnsiTheme="majorEastAsia" w:hint="eastAsia"/>
                <w:sz w:val="24"/>
              </w:rPr>
              <w:t>漏えい事故発生時の対応　　等</w:t>
            </w:r>
          </w:p>
        </w:tc>
        <w:tc>
          <w:tcPr>
            <w:tcW w:w="2835" w:type="dxa"/>
            <w:vAlign w:val="center"/>
          </w:tcPr>
          <w:p w:rsidR="00D60BF5" w:rsidRPr="0019206F" w:rsidRDefault="00D60BF5" w:rsidP="00A60F9B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19206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株式会社　安全な介護</w:t>
            </w:r>
          </w:p>
          <w:p w:rsidR="00267634" w:rsidRPr="0019206F" w:rsidRDefault="00D60BF5" w:rsidP="00A60F9B">
            <w:pPr>
              <w:spacing w:line="400" w:lineRule="exac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9206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山田　滋</w:t>
            </w:r>
            <w:r w:rsidR="0067575E" w:rsidRPr="0019206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  <w:r w:rsidR="00A54D0A" w:rsidRPr="0019206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氏</w:t>
            </w:r>
          </w:p>
        </w:tc>
      </w:tr>
      <w:tr w:rsidR="00267634" w:rsidRPr="0019206F" w:rsidTr="001862B7">
        <w:trPr>
          <w:trHeight w:val="347"/>
        </w:trPr>
        <w:tc>
          <w:tcPr>
            <w:tcW w:w="1244" w:type="dxa"/>
            <w:vAlign w:val="center"/>
          </w:tcPr>
          <w:p w:rsidR="00267634" w:rsidRPr="0019206F" w:rsidRDefault="00E70D04" w:rsidP="005E4ABC">
            <w:pPr>
              <w:adjustRightInd w:val="0"/>
              <w:spacing w:line="240" w:lineRule="exact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  <w:r w:rsidR="00267634"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00</w:t>
            </w:r>
            <w:r w:rsidR="00267634"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</w:p>
        </w:tc>
        <w:tc>
          <w:tcPr>
            <w:tcW w:w="8362" w:type="dxa"/>
            <w:gridSpan w:val="2"/>
            <w:vAlign w:val="center"/>
          </w:tcPr>
          <w:p w:rsidR="00267634" w:rsidRPr="0019206F" w:rsidRDefault="00267634" w:rsidP="00EB4427">
            <w:pPr>
              <w:spacing w:line="240" w:lineRule="exact"/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  <w:r w:rsidRPr="0019206F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昼　　食</w:t>
            </w:r>
          </w:p>
        </w:tc>
      </w:tr>
      <w:tr w:rsidR="00595A8E" w:rsidRPr="0019206F" w:rsidTr="001862B7">
        <w:trPr>
          <w:trHeight w:val="1247"/>
        </w:trPr>
        <w:tc>
          <w:tcPr>
            <w:tcW w:w="1244" w:type="dxa"/>
            <w:vAlign w:val="center"/>
          </w:tcPr>
          <w:p w:rsidR="00595A8E" w:rsidRPr="0019206F" w:rsidRDefault="00595A8E" w:rsidP="005E4ABC">
            <w:pPr>
              <w:adjustRightInd w:val="0"/>
              <w:spacing w:line="320" w:lineRule="exact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12：</w:t>
            </w:r>
            <w:r w:rsidR="00E70D04">
              <w:rPr>
                <w:rFonts w:asciiTheme="majorEastAsia" w:eastAsiaTheme="majorEastAsia" w:hAnsiTheme="majorEastAsia" w:hint="eastAsia"/>
                <w:sz w:val="22"/>
                <w:szCs w:val="22"/>
              </w:rPr>
              <w:t>50</w:t>
            </w:r>
            <w:r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～14：</w:t>
            </w:r>
            <w:r w:rsidR="00E70D04">
              <w:rPr>
                <w:rFonts w:asciiTheme="majorEastAsia" w:eastAsiaTheme="majorEastAsia" w:hAnsiTheme="majorEastAsia" w:hint="eastAsia"/>
                <w:sz w:val="22"/>
                <w:szCs w:val="22"/>
              </w:rPr>
              <w:t>50</w:t>
            </w:r>
          </w:p>
        </w:tc>
        <w:tc>
          <w:tcPr>
            <w:tcW w:w="5527" w:type="dxa"/>
            <w:vAlign w:val="center"/>
          </w:tcPr>
          <w:p w:rsidR="00595A8E" w:rsidRPr="0019206F" w:rsidRDefault="00595A8E" w:rsidP="005E4ABC">
            <w:pPr>
              <w:adjustRightInd w:val="0"/>
              <w:spacing w:line="340" w:lineRule="exact"/>
              <w:ind w:rightChars="-44" w:right="-9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9206F">
              <w:rPr>
                <w:rFonts w:asciiTheme="majorEastAsia" w:eastAsiaTheme="majorEastAsia" w:hAnsiTheme="majorEastAsia" w:hint="eastAsia"/>
                <w:sz w:val="24"/>
              </w:rPr>
              <w:t>認知症利用者のリスクマネジメント</w:t>
            </w:r>
          </w:p>
          <w:p w:rsidR="00595A8E" w:rsidRPr="0019206F" w:rsidRDefault="00595A8E" w:rsidP="005E4ABC">
            <w:pPr>
              <w:adjustRightInd w:val="0"/>
              <w:spacing w:line="340" w:lineRule="exact"/>
              <w:ind w:rightChars="-44" w:right="-9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9206F">
              <w:rPr>
                <w:rFonts w:asciiTheme="majorEastAsia" w:eastAsiaTheme="majorEastAsia" w:hAnsiTheme="majorEastAsia" w:hint="eastAsia"/>
                <w:sz w:val="24"/>
              </w:rPr>
              <w:t>転倒事故、誤嚥事故行方不明事故等</w:t>
            </w:r>
          </w:p>
        </w:tc>
        <w:tc>
          <w:tcPr>
            <w:tcW w:w="2835" w:type="dxa"/>
            <w:vMerge w:val="restart"/>
            <w:vAlign w:val="center"/>
          </w:tcPr>
          <w:p w:rsidR="00595A8E" w:rsidRPr="0019206F" w:rsidRDefault="00595A8E" w:rsidP="00F57FDF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19206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株式会社　安全な介護</w:t>
            </w:r>
          </w:p>
          <w:p w:rsidR="00595A8E" w:rsidRPr="0019206F" w:rsidRDefault="00595A8E" w:rsidP="00595A8E">
            <w:pPr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  <w:r w:rsidRPr="0019206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山田　滋 氏</w:t>
            </w:r>
          </w:p>
        </w:tc>
      </w:tr>
      <w:tr w:rsidR="00595A8E" w:rsidRPr="0019206F" w:rsidTr="001862B7">
        <w:trPr>
          <w:trHeight w:val="1247"/>
        </w:trPr>
        <w:tc>
          <w:tcPr>
            <w:tcW w:w="1244" w:type="dxa"/>
            <w:vAlign w:val="center"/>
          </w:tcPr>
          <w:p w:rsidR="00595A8E" w:rsidRPr="0019206F" w:rsidRDefault="00E70D04" w:rsidP="005E4ABC">
            <w:pPr>
              <w:adjustRightInd w:val="0"/>
              <w:spacing w:line="320" w:lineRule="exact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15</w:t>
            </w:r>
            <w:r w:rsidR="00595A8E"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00</w:t>
            </w:r>
            <w:r w:rsidR="00595A8E"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17</w:t>
            </w:r>
            <w:r w:rsidR="00595A8E"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0</w:t>
            </w:r>
            <w:r w:rsidR="00595A8E" w:rsidRPr="0019206F">
              <w:rPr>
                <w:rFonts w:asciiTheme="majorEastAsia" w:eastAsiaTheme="majorEastAsia" w:hAnsiTheme="majorEastAsia" w:hint="eastAsia"/>
                <w:sz w:val="22"/>
                <w:szCs w:val="22"/>
              </w:rPr>
              <w:t>0</w:t>
            </w:r>
          </w:p>
        </w:tc>
        <w:tc>
          <w:tcPr>
            <w:tcW w:w="5527" w:type="dxa"/>
            <w:vAlign w:val="center"/>
          </w:tcPr>
          <w:p w:rsidR="00595A8E" w:rsidRPr="0019206F" w:rsidRDefault="00595A8E" w:rsidP="005E4ABC">
            <w:pPr>
              <w:adjustRightInd w:val="0"/>
              <w:spacing w:line="340" w:lineRule="exact"/>
              <w:ind w:rightChars="-44" w:right="-92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9206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事故例から学ぶ原因分析と再発防止策</w:t>
            </w:r>
          </w:p>
          <w:p w:rsidR="00595A8E" w:rsidRPr="0019206F" w:rsidRDefault="00595A8E" w:rsidP="005E4ABC">
            <w:pPr>
              <w:adjustRightInd w:val="0"/>
              <w:spacing w:line="340" w:lineRule="exact"/>
              <w:ind w:rightChars="-44" w:right="-92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9206F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なぜ同じ様な事故が何度も起きるのか</w:t>
            </w:r>
          </w:p>
        </w:tc>
        <w:tc>
          <w:tcPr>
            <w:tcW w:w="2835" w:type="dxa"/>
            <w:vMerge/>
            <w:vAlign w:val="center"/>
          </w:tcPr>
          <w:p w:rsidR="00595A8E" w:rsidRPr="0019206F" w:rsidRDefault="00595A8E" w:rsidP="00F57F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7575E" w:rsidRPr="000A7E0F" w:rsidRDefault="0067575E" w:rsidP="002158A9">
      <w:pPr>
        <w:adjustRightInd w:val="0"/>
        <w:spacing w:line="280" w:lineRule="exact"/>
        <w:jc w:val="left"/>
        <w:rPr>
          <w:rFonts w:asciiTheme="majorEastAsia" w:eastAsiaTheme="majorEastAsia" w:hAnsiTheme="majorEastAsia"/>
          <w:sz w:val="24"/>
        </w:rPr>
      </w:pPr>
      <w:r w:rsidRPr="0019206F">
        <w:rPr>
          <w:rFonts w:asciiTheme="majorEastAsia" w:eastAsiaTheme="majorEastAsia" w:hAnsiTheme="majorEastAsia" w:hint="eastAsia"/>
          <w:sz w:val="24"/>
        </w:rPr>
        <w:t xml:space="preserve">３　会　</w:t>
      </w:r>
      <w:r w:rsidR="005E4ABC">
        <w:rPr>
          <w:rFonts w:asciiTheme="majorEastAsia" w:eastAsiaTheme="majorEastAsia" w:hAnsiTheme="majorEastAsia" w:hint="eastAsia"/>
          <w:sz w:val="24"/>
        </w:rPr>
        <w:t>場　大阪府社会福祉会館</w:t>
      </w:r>
      <w:r w:rsidR="00083237" w:rsidRPr="0019206F">
        <w:rPr>
          <w:rFonts w:asciiTheme="majorEastAsia" w:eastAsiaTheme="majorEastAsia" w:hAnsiTheme="majorEastAsia" w:hint="eastAsia"/>
          <w:sz w:val="24"/>
        </w:rPr>
        <w:t xml:space="preserve">　（申込書</w:t>
      </w:r>
      <w:r w:rsidR="002158A9" w:rsidRPr="0019206F">
        <w:rPr>
          <w:rFonts w:asciiTheme="majorEastAsia" w:eastAsiaTheme="majorEastAsia" w:hAnsiTheme="majorEastAsia" w:hint="eastAsia"/>
          <w:sz w:val="24"/>
        </w:rPr>
        <w:t>地図参照）</w:t>
      </w:r>
    </w:p>
    <w:p w:rsidR="0067575E" w:rsidRPr="005E4ABC" w:rsidRDefault="009506B1" w:rsidP="000A7E0F">
      <w:pPr>
        <w:adjustRightInd w:val="0"/>
        <w:spacing w:line="280" w:lineRule="exact"/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  <w:r w:rsidRPr="00BA68C2">
        <w:rPr>
          <w:rFonts w:ascii="ＭＳ ゴシック" w:eastAsia="ＭＳ ゴシック" w:hAnsi="ＭＳ ゴシック" w:hint="eastAsia"/>
          <w:sz w:val="24"/>
        </w:rPr>
        <w:t>４</w:t>
      </w:r>
      <w:r w:rsidR="004C7117" w:rsidRPr="00BA68C2">
        <w:rPr>
          <w:rFonts w:ascii="ＭＳ ゴシック" w:eastAsia="ＭＳ ゴシック" w:hAnsi="ＭＳ ゴシック" w:hint="eastAsia"/>
          <w:sz w:val="24"/>
        </w:rPr>
        <w:t xml:space="preserve">　</w:t>
      </w:r>
      <w:r w:rsidR="005E4ABC">
        <w:rPr>
          <w:rFonts w:ascii="ＭＳ ゴシック" w:eastAsia="ＭＳ ゴシック" w:hAnsi="ＭＳ ゴシック" w:hint="eastAsia"/>
          <w:sz w:val="24"/>
        </w:rPr>
        <w:t xml:space="preserve">〆切り　</w:t>
      </w:r>
      <w:r w:rsidR="00D92437" w:rsidRPr="00BA68C2">
        <w:rPr>
          <w:rFonts w:ascii="ＭＳ ゴシック" w:eastAsia="ＭＳ ゴシック" w:hAnsi="ＭＳ ゴシック" w:hint="eastAsia"/>
          <w:sz w:val="24"/>
        </w:rPr>
        <w:t>平成２</w:t>
      </w:r>
      <w:r w:rsidR="005E4ABC">
        <w:rPr>
          <w:rFonts w:ascii="ＭＳ ゴシック" w:eastAsia="ＭＳ ゴシック" w:hAnsi="ＭＳ ゴシック" w:hint="eastAsia"/>
          <w:sz w:val="24"/>
        </w:rPr>
        <w:t>８</w:t>
      </w:r>
      <w:r w:rsidR="00D92437" w:rsidRPr="00BA68C2">
        <w:rPr>
          <w:rFonts w:ascii="ＭＳ ゴシック" w:eastAsia="ＭＳ ゴシック" w:hAnsi="ＭＳ ゴシック" w:hint="eastAsia"/>
          <w:sz w:val="24"/>
        </w:rPr>
        <w:t>年</w:t>
      </w:r>
      <w:r w:rsidR="00E70D04">
        <w:rPr>
          <w:rFonts w:ascii="ＭＳ ゴシック" w:eastAsia="ＭＳ ゴシック" w:hAnsi="ＭＳ ゴシック" w:hint="eastAsia"/>
          <w:sz w:val="24"/>
        </w:rPr>
        <w:t>２</w:t>
      </w:r>
      <w:r w:rsidR="00D92437" w:rsidRPr="00BA68C2">
        <w:rPr>
          <w:rFonts w:ascii="ＭＳ ゴシック" w:eastAsia="ＭＳ ゴシック" w:hAnsi="ＭＳ ゴシック" w:hint="eastAsia"/>
          <w:sz w:val="24"/>
        </w:rPr>
        <w:t>月</w:t>
      </w:r>
      <w:r w:rsidR="00E70D04">
        <w:rPr>
          <w:rFonts w:ascii="ＭＳ ゴシック" w:eastAsia="ＭＳ ゴシック" w:hAnsi="ＭＳ ゴシック" w:hint="eastAsia"/>
          <w:sz w:val="24"/>
        </w:rPr>
        <w:t>１９</w:t>
      </w:r>
      <w:r w:rsidR="00D92437" w:rsidRPr="00BA68C2">
        <w:rPr>
          <w:rFonts w:ascii="ＭＳ ゴシック" w:eastAsia="ＭＳ ゴシック" w:hAnsi="ＭＳ ゴシック" w:hint="eastAsia"/>
          <w:sz w:val="24"/>
        </w:rPr>
        <w:t>日</w:t>
      </w:r>
      <w:r w:rsidR="00D92437" w:rsidRPr="00BA68C2">
        <w:rPr>
          <w:rFonts w:ascii="ＭＳ ゴシック" w:eastAsia="ＭＳ ゴシック" w:hAnsi="ＭＳ ゴシック"/>
          <w:sz w:val="24"/>
        </w:rPr>
        <w:t>(</w:t>
      </w:r>
      <w:r w:rsidR="00E70D04">
        <w:rPr>
          <w:rFonts w:ascii="ＭＳ ゴシック" w:eastAsia="ＭＳ ゴシック" w:hAnsi="ＭＳ ゴシック" w:hint="eastAsia"/>
          <w:sz w:val="24"/>
        </w:rPr>
        <w:t>金</w:t>
      </w:r>
      <w:r w:rsidR="00D92437" w:rsidRPr="00BA68C2">
        <w:rPr>
          <w:rFonts w:ascii="ＭＳ ゴシック" w:eastAsia="ＭＳ ゴシック" w:hAnsi="ＭＳ ゴシック"/>
          <w:sz w:val="24"/>
        </w:rPr>
        <w:t>)</w:t>
      </w:r>
      <w:r w:rsidR="00D92437" w:rsidRPr="00BA68C2">
        <w:rPr>
          <w:rFonts w:ascii="ＭＳ ゴシック" w:eastAsia="ＭＳ ゴシック" w:hAnsi="ＭＳ ゴシック" w:hint="eastAsia"/>
          <w:sz w:val="24"/>
        </w:rPr>
        <w:t xml:space="preserve">　又は定員</w:t>
      </w:r>
      <w:r w:rsidR="005E4ABC">
        <w:rPr>
          <w:rFonts w:ascii="ＭＳ ゴシック" w:eastAsia="ＭＳ ゴシック" w:hAnsi="ＭＳ ゴシック" w:hint="eastAsia"/>
          <w:sz w:val="24"/>
        </w:rPr>
        <w:t>５</w:t>
      </w:r>
      <w:r w:rsidR="0067575E">
        <w:rPr>
          <w:rFonts w:ascii="ＭＳ ゴシック" w:eastAsia="ＭＳ ゴシック" w:hAnsi="ＭＳ ゴシック" w:hint="eastAsia"/>
          <w:sz w:val="24"/>
        </w:rPr>
        <w:t>０名</w:t>
      </w:r>
      <w:r w:rsidR="00D92437" w:rsidRPr="00BA68C2">
        <w:rPr>
          <w:rFonts w:ascii="ＭＳ ゴシック" w:eastAsia="ＭＳ ゴシック" w:hAnsi="ＭＳ ゴシック" w:hint="eastAsia"/>
          <w:sz w:val="24"/>
        </w:rPr>
        <w:t>になり次第</w:t>
      </w:r>
    </w:p>
    <w:p w:rsidR="00AC2B63" w:rsidRPr="005E4ABC" w:rsidRDefault="009506B1" w:rsidP="005E4ABC">
      <w:pPr>
        <w:adjustRightInd w:val="0"/>
        <w:spacing w:line="280" w:lineRule="exact"/>
        <w:ind w:left="1680" w:hangingChars="700" w:hanging="1680"/>
        <w:jc w:val="left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7E2FAD">
        <w:rPr>
          <w:rFonts w:ascii="ＭＳ ゴシック" w:eastAsia="ＭＳ ゴシック" w:hAnsi="ＭＳ ゴシック" w:hint="eastAsia"/>
          <w:sz w:val="24"/>
        </w:rPr>
        <w:t>５</w:t>
      </w:r>
      <w:r w:rsidR="00AC2B63" w:rsidRPr="007E2FAD">
        <w:rPr>
          <w:rFonts w:ascii="ＭＳ ゴシック" w:eastAsia="ＭＳ ゴシック" w:hAnsi="ＭＳ ゴシック" w:hint="eastAsia"/>
          <w:sz w:val="24"/>
          <w:lang w:eastAsia="zh-TW"/>
        </w:rPr>
        <w:t xml:space="preserve">　受講</w:t>
      </w:r>
      <w:r w:rsidR="00AC2B63" w:rsidRPr="007E2FAD">
        <w:rPr>
          <w:rFonts w:ascii="ＭＳ ゴシック" w:eastAsia="ＭＳ ゴシック" w:hAnsi="ＭＳ ゴシック" w:hint="eastAsia"/>
          <w:sz w:val="24"/>
        </w:rPr>
        <w:t>料</w:t>
      </w:r>
      <w:r w:rsidR="00AC2B63" w:rsidRPr="007E2FA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AC2B63" w:rsidRPr="00E70D04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会員　</w:t>
      </w:r>
      <w:r w:rsidR="000C4DC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４，０００</w:t>
      </w:r>
      <w:r w:rsidR="00AC2B63" w:rsidRPr="00E70D04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>円</w:t>
      </w:r>
      <w:r w:rsidR="005E4ABC" w:rsidRPr="00E70D04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AC2B63" w:rsidRPr="00E70D04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非会員　</w:t>
      </w:r>
      <w:r w:rsidR="000C4DC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８，０００</w:t>
      </w:r>
      <w:r w:rsidR="00AC2B63" w:rsidRPr="00E70D04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>円</w:t>
      </w:r>
      <w:r w:rsidR="005E4ABC" w:rsidRPr="00E70D0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E4ABC" w:rsidRPr="00E70D0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学生　５００円（学生証持参</w:t>
      </w:r>
      <w:r w:rsidR="00D8798B" w:rsidRPr="00E70D0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</w:p>
    <w:p w:rsidR="0067575E" w:rsidRPr="00EF229C" w:rsidRDefault="00AC2B63" w:rsidP="000A7E0F">
      <w:pPr>
        <w:pStyle w:val="ad"/>
        <w:adjustRightInd w:val="0"/>
        <w:spacing w:line="280" w:lineRule="exact"/>
        <w:ind w:left="1057" w:firstLine="840"/>
        <w:rPr>
          <w:rFonts w:ascii="ＭＳ ゴシック" w:eastAsia="ＭＳ ゴシック" w:hAnsi="ＭＳ ゴシック" w:cs="ＭＳ ゴシック"/>
          <w:b/>
          <w:spacing w:val="4"/>
          <w:sz w:val="24"/>
          <w:szCs w:val="24"/>
        </w:rPr>
      </w:pPr>
      <w:r w:rsidRPr="00BA68C2">
        <w:rPr>
          <w:rFonts w:ascii="ＭＳ ゴシック" w:eastAsia="ＭＳ ゴシック" w:hAnsi="ＭＳ ゴシック" w:cs="ＭＳ ゴシック" w:hint="eastAsia"/>
          <w:b/>
          <w:spacing w:val="4"/>
          <w:sz w:val="24"/>
          <w:szCs w:val="24"/>
        </w:rPr>
        <w:t>※　キャンセル等による受講料の返金はいたしません。</w:t>
      </w:r>
    </w:p>
    <w:p w:rsidR="00AC2B63" w:rsidRPr="00EF229C" w:rsidRDefault="009506B1" w:rsidP="005E4ABC">
      <w:pPr>
        <w:tabs>
          <w:tab w:val="left" w:pos="990"/>
        </w:tabs>
        <w:adjustRightInd w:val="0"/>
        <w:spacing w:line="280" w:lineRule="exact"/>
        <w:ind w:left="1918" w:rightChars="-59" w:right="-124" w:hangingChars="799" w:hanging="191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AC2B63" w:rsidRPr="00EF229C">
        <w:rPr>
          <w:rFonts w:ascii="ＭＳ ゴシック" w:eastAsia="ＭＳ ゴシック" w:hAnsi="ＭＳ ゴシック" w:hint="eastAsia"/>
          <w:sz w:val="24"/>
        </w:rPr>
        <w:t xml:space="preserve">　申込方法　</w:t>
      </w:r>
    </w:p>
    <w:p w:rsidR="00AC2B63" w:rsidRPr="00EF229C" w:rsidRDefault="00AC2B63" w:rsidP="005E4ABC">
      <w:pPr>
        <w:tabs>
          <w:tab w:val="left" w:pos="990"/>
        </w:tabs>
        <w:adjustRightInd w:val="0"/>
        <w:spacing w:line="280" w:lineRule="exact"/>
        <w:ind w:leftChars="412" w:left="865" w:rightChars="-59" w:right="-124" w:firstLine="2"/>
        <w:jc w:val="left"/>
        <w:rPr>
          <w:rFonts w:ascii="ＭＳ ゴシック" w:eastAsia="ＭＳ ゴシック" w:hAnsi="ＭＳ ゴシック"/>
          <w:sz w:val="24"/>
        </w:rPr>
      </w:pPr>
      <w:r w:rsidRPr="00EF229C">
        <w:rPr>
          <w:rFonts w:ascii="ＭＳ ゴシック" w:eastAsia="ＭＳ ゴシック" w:hAnsi="ＭＳ ゴシック" w:hint="eastAsia"/>
          <w:sz w:val="24"/>
        </w:rPr>
        <w:t>①裏面申込書に記入の上、ＦＡＸ・メール・郵送でお申し込みください。</w:t>
      </w:r>
    </w:p>
    <w:p w:rsidR="00AC2B63" w:rsidRPr="00EF229C" w:rsidRDefault="00AC2B63" w:rsidP="005E4ABC">
      <w:pPr>
        <w:tabs>
          <w:tab w:val="left" w:pos="990"/>
        </w:tabs>
        <w:adjustRightInd w:val="0"/>
        <w:spacing w:line="280" w:lineRule="exact"/>
        <w:ind w:rightChars="-59" w:right="-124"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EF229C">
        <w:rPr>
          <w:rFonts w:ascii="ＭＳ ゴシック" w:eastAsia="ＭＳ ゴシック" w:hAnsi="ＭＳ ゴシック" w:hint="eastAsia"/>
          <w:sz w:val="24"/>
        </w:rPr>
        <w:t>（当会のホームページからもお申し込みいただけます）</w:t>
      </w:r>
    </w:p>
    <w:p w:rsidR="00AC2B63" w:rsidRPr="00EF229C" w:rsidRDefault="00AC2B63" w:rsidP="005E4ABC">
      <w:pPr>
        <w:tabs>
          <w:tab w:val="left" w:pos="990"/>
        </w:tabs>
        <w:adjustRightInd w:val="0"/>
        <w:spacing w:line="280" w:lineRule="exact"/>
        <w:ind w:leftChars="412" w:left="865" w:rightChars="-59" w:right="-124" w:firstLine="2"/>
        <w:jc w:val="left"/>
        <w:rPr>
          <w:rFonts w:ascii="ＭＳ ゴシック" w:eastAsia="ＭＳ ゴシック" w:hAnsi="ＭＳ ゴシック"/>
          <w:sz w:val="24"/>
        </w:rPr>
      </w:pPr>
      <w:r w:rsidRPr="00EF229C">
        <w:rPr>
          <w:rFonts w:ascii="ＭＳ ゴシック" w:eastAsia="ＭＳ ゴシック" w:hAnsi="ＭＳ ゴシック" w:hint="eastAsia"/>
          <w:sz w:val="24"/>
        </w:rPr>
        <w:t>②事務局からＦＡＸ・メール・郵送にて受講票をお送りします。</w:t>
      </w:r>
    </w:p>
    <w:p w:rsidR="0070272A" w:rsidRDefault="00AC2B63" w:rsidP="000A7E0F">
      <w:pPr>
        <w:adjustRightInd w:val="0"/>
        <w:spacing w:line="280" w:lineRule="exact"/>
        <w:ind w:rightChars="-59" w:right="-124" w:firstLineChars="366" w:firstLine="878"/>
        <w:jc w:val="left"/>
        <w:rPr>
          <w:rFonts w:ascii="ＭＳ ゴシック" w:eastAsia="ＭＳ ゴシック" w:hAnsi="ＭＳ ゴシック"/>
          <w:sz w:val="24"/>
        </w:rPr>
      </w:pPr>
      <w:r w:rsidRPr="00EF229C">
        <w:rPr>
          <w:rFonts w:ascii="ＭＳ ゴシック" w:eastAsia="ＭＳ ゴシック" w:hAnsi="ＭＳ ゴシック" w:hint="eastAsia"/>
          <w:sz w:val="24"/>
        </w:rPr>
        <w:t>③受講票に記載してあります振込み先へ受講料をお振込みください。</w:t>
      </w:r>
    </w:p>
    <w:p w:rsidR="00D92437" w:rsidRPr="00EF229C" w:rsidRDefault="009506B1" w:rsidP="00D92437">
      <w:pPr>
        <w:adjustRightInd w:val="0"/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D92437" w:rsidRPr="00EF229C">
        <w:rPr>
          <w:rFonts w:ascii="ＭＳ ゴシック" w:eastAsia="ＭＳ ゴシック" w:hAnsi="ＭＳ ゴシック" w:hint="eastAsia"/>
          <w:sz w:val="24"/>
        </w:rPr>
        <w:t xml:space="preserve">　申し込み・問合せ先</w:t>
      </w:r>
    </w:p>
    <w:p w:rsidR="005E4ABC" w:rsidRPr="0086080C" w:rsidRDefault="005E4ABC" w:rsidP="005E4ABC">
      <w:pPr>
        <w:adjustRightInd w:val="0"/>
        <w:spacing w:line="280" w:lineRule="exact"/>
        <w:ind w:firstLineChars="200" w:firstLine="44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4CCD">
        <w:rPr>
          <w:rFonts w:ascii="ＭＳ ゴシック" w:eastAsia="ＭＳ ゴシック" w:hAnsi="ＭＳ ゴシック" w:hint="eastAsia"/>
          <w:b/>
          <w:sz w:val="22"/>
          <w:szCs w:val="22"/>
        </w:rPr>
        <w:t>公益社団法人　大阪</w:t>
      </w:r>
      <w:r w:rsidRPr="008C4CCD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介護福祉士会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９時～</w:t>
      </w:r>
      <w:r w:rsidRPr="0086080C">
        <w:rPr>
          <w:rFonts w:ascii="ＭＳ ゴシック" w:eastAsia="ＭＳ ゴシック" w:hAnsi="ＭＳ ゴシック"/>
          <w:sz w:val="22"/>
          <w:szCs w:val="22"/>
        </w:rPr>
        <w:t>1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>８時（月～金）</w:t>
      </w:r>
    </w:p>
    <w:p w:rsidR="005E4ABC" w:rsidRPr="0086080C" w:rsidRDefault="005E4ABC" w:rsidP="005E4ABC">
      <w:pPr>
        <w:adjustRightInd w:val="0"/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080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〒</w:t>
      </w:r>
      <w:r>
        <w:rPr>
          <w:rFonts w:ascii="ＭＳ ゴシック" w:eastAsia="ＭＳ ゴシック" w:hAnsi="ＭＳ ゴシック" w:hint="eastAsia"/>
          <w:sz w:val="22"/>
          <w:szCs w:val="22"/>
        </w:rPr>
        <w:t>542</w:t>
      </w:r>
      <w:r>
        <w:rPr>
          <w:rFonts w:ascii="ＭＳ ゴシック" w:eastAsia="ＭＳ ゴシック" w:hAnsi="ＭＳ ゴシック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0012　大阪府大阪市中央区谷町7丁目4番15号　大阪府社会福祉会館内3階</w:t>
      </w:r>
    </w:p>
    <w:p w:rsidR="005E4ABC" w:rsidRPr="0086080C" w:rsidRDefault="005E4ABC" w:rsidP="005E4ABC">
      <w:pPr>
        <w:adjustRightInd w:val="0"/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6080C">
        <w:rPr>
          <w:rFonts w:ascii="ＭＳ ゴシック" w:eastAsia="ＭＳ ゴシック" w:hAnsi="ＭＳ ゴシック"/>
          <w:sz w:val="22"/>
          <w:szCs w:val="22"/>
        </w:rPr>
        <w:t>TEL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>
        <w:rPr>
          <w:rFonts w:ascii="ＭＳ ゴシック" w:eastAsia="ＭＳ ゴシック" w:hAnsi="ＭＳ ゴシック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6766</w:t>
      </w:r>
      <w:r>
        <w:rPr>
          <w:rFonts w:ascii="ＭＳ ゴシック" w:eastAsia="ＭＳ ゴシック" w:hAnsi="ＭＳ ゴシック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3633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080C">
        <w:rPr>
          <w:rFonts w:ascii="ＭＳ ゴシック" w:eastAsia="ＭＳ ゴシック" w:hAnsi="ＭＳ ゴシック"/>
          <w:sz w:val="22"/>
          <w:szCs w:val="22"/>
        </w:rPr>
        <w:t>/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080C">
        <w:rPr>
          <w:rFonts w:ascii="ＭＳ ゴシック" w:eastAsia="ＭＳ ゴシック" w:hAnsi="ＭＳ ゴシック"/>
          <w:sz w:val="22"/>
          <w:szCs w:val="22"/>
        </w:rPr>
        <w:t>FAX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>
        <w:rPr>
          <w:rFonts w:ascii="ＭＳ ゴシック" w:eastAsia="ＭＳ ゴシック" w:hAnsi="ＭＳ ゴシック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6766</w:t>
      </w:r>
      <w:r>
        <w:rPr>
          <w:rFonts w:ascii="ＭＳ ゴシック" w:eastAsia="ＭＳ ゴシック" w:hAnsi="ＭＳ ゴシック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3632</w:t>
      </w:r>
    </w:p>
    <w:p w:rsidR="005E4ABC" w:rsidRDefault="005E4ABC" w:rsidP="005E4ABC">
      <w:pPr>
        <w:adjustRightInd w:val="0"/>
        <w:spacing w:line="28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080C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hyperlink r:id="rId8" w:history="1">
        <w:r w:rsidRPr="00F05CF9">
          <w:rPr>
            <w:rStyle w:val="af3"/>
            <w:rFonts w:ascii="ＭＳ ゴシック" w:eastAsia="ＭＳ ゴシック" w:hAnsi="ＭＳ ゴシック" w:hint="eastAsia"/>
            <w:sz w:val="22"/>
            <w:szCs w:val="22"/>
          </w:rPr>
          <w:t>info@kaigo－osaka.jp</w:t>
        </w:r>
      </w:hyperlink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080C">
        <w:rPr>
          <w:rFonts w:ascii="ＭＳ ゴシック" w:eastAsia="ＭＳ ゴシック" w:hAnsi="ＭＳ ゴシック"/>
          <w:sz w:val="22"/>
          <w:szCs w:val="22"/>
        </w:rPr>
        <w:t>/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080C">
        <w:rPr>
          <w:rFonts w:ascii="ＭＳ ゴシック" w:eastAsia="ＭＳ ゴシック" w:hAnsi="ＭＳ ゴシック"/>
          <w:sz w:val="22"/>
          <w:szCs w:val="22"/>
        </w:rPr>
        <w:t>HP</w:t>
      </w:r>
      <w:r w:rsidRPr="008608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080C">
        <w:rPr>
          <w:rFonts w:ascii="ＭＳ ゴシック" w:eastAsia="ＭＳ ゴシック" w:hAnsi="ＭＳ ゴシック"/>
          <w:sz w:val="22"/>
          <w:szCs w:val="22"/>
        </w:rPr>
        <w:t>http: // kaigo</w:t>
      </w:r>
      <w:r>
        <w:rPr>
          <w:rFonts w:ascii="ＭＳ ゴシック" w:eastAsia="ＭＳ ゴシック" w:hAnsi="ＭＳ ゴシック" w:hint="eastAsia"/>
          <w:sz w:val="22"/>
          <w:szCs w:val="22"/>
        </w:rPr>
        <w:t>-osaka</w:t>
      </w:r>
      <w:r w:rsidRPr="0086080C">
        <w:rPr>
          <w:rFonts w:ascii="ＭＳ ゴシック" w:eastAsia="ＭＳ ゴシック" w:hAnsi="ＭＳ ゴシック"/>
          <w:sz w:val="22"/>
          <w:szCs w:val="22"/>
        </w:rPr>
        <w:t>.jp/</w:t>
      </w:r>
    </w:p>
    <w:p w:rsidR="008C4CCD" w:rsidRDefault="008C4CCD" w:rsidP="00B03BA3">
      <w:pPr>
        <w:adjustRightIn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:rsidR="008C4CCD" w:rsidRDefault="008C4CCD" w:rsidP="008C4CCD">
      <w:pPr>
        <w:rPr>
          <w:rFonts w:eastAsia="ＤＦＰ特太ゴシック体"/>
          <w:sz w:val="28"/>
        </w:rPr>
      </w:pPr>
      <w:r>
        <w:rPr>
          <w:rFonts w:eastAsia="ＤＦＰ特太ゴシック体" w:hint="eastAsia"/>
          <w:sz w:val="28"/>
        </w:rPr>
        <w:t>講師プロフィール</w:t>
      </w:r>
    </w:p>
    <w:p w:rsidR="008C4CCD" w:rsidRDefault="008C4CCD" w:rsidP="008C4C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山田　滋　（やまだ　しげる）氏</w:t>
      </w:r>
    </w:p>
    <w:p w:rsidR="008C4CCD" w:rsidRPr="00111B1F" w:rsidRDefault="008C4CCD" w:rsidP="008C4C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介護と福祉のリスクコンサルタント　安全な介護実践研究センター　代表　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早稲田大学法学部卒業と同時に</w:t>
      </w:r>
      <w:r w:rsidRPr="00111B1F">
        <w:rPr>
          <w:rFonts w:ascii="ＭＳ 明朝" w:hAnsi="ＭＳ 明朝" w:hint="eastAsia"/>
          <w:szCs w:val="22"/>
        </w:rPr>
        <w:t>現あいおい</w:t>
      </w:r>
      <w:r>
        <w:rPr>
          <w:rFonts w:ascii="ＭＳ 明朝" w:hAnsi="ＭＳ 明朝" w:hint="eastAsia"/>
          <w:szCs w:val="22"/>
        </w:rPr>
        <w:t>ニッセイ同和</w:t>
      </w:r>
      <w:r w:rsidRPr="00111B1F">
        <w:rPr>
          <w:rFonts w:ascii="ＭＳ 明朝" w:hAnsi="ＭＳ 明朝" w:hint="eastAsia"/>
          <w:szCs w:val="22"/>
        </w:rPr>
        <w:t>損害保険株式会社入社。14年間支店勤務の後、1996年より東京営業本部にてリスクマネジメント企画立案を担当。2000年4月より介護・福祉施設の経営企画・リスクマネジメント企画立案に携わる。</w:t>
      </w:r>
      <w:r>
        <w:rPr>
          <w:rFonts w:ascii="ＭＳ 明朝" w:hAnsi="ＭＳ 明朝" w:hint="eastAsia"/>
          <w:szCs w:val="22"/>
        </w:rPr>
        <w:t>2006年7月より現株式会社インターリスク総研主席コンサルタント、2013年4月よりあいおいニッセイ同和損保、同年5月末退社。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高齢者</w:t>
      </w:r>
      <w:r w:rsidRPr="00111B1F">
        <w:rPr>
          <w:rFonts w:ascii="ＭＳ 明朝" w:hAnsi="ＭＳ 明朝" w:hint="eastAsia"/>
          <w:szCs w:val="22"/>
        </w:rPr>
        <w:t>福祉施設や訪問介護事業者と一緒に取り組み、現場で積み上げた実践に基づくリスクマネジメントの方法論は、「わかりやすく実践的」と好評。各種団体や施設の要請により年間150回のセミナーをこなす。</w:t>
      </w:r>
    </w:p>
    <w:p w:rsidR="008C4CCD" w:rsidRDefault="008C4CCD" w:rsidP="008C4CCD">
      <w:pPr>
        <w:spacing w:line="160" w:lineRule="exact"/>
        <w:rPr>
          <w:rFonts w:ascii="ＭＳ 明朝" w:hAnsi="ＭＳ 明朝"/>
          <w:szCs w:val="22"/>
        </w:rPr>
      </w:pPr>
    </w:p>
    <w:p w:rsidR="008C4CCD" w:rsidRPr="00111B1F" w:rsidRDefault="008C4CCD" w:rsidP="008C4CCD">
      <w:pPr>
        <w:spacing w:line="280" w:lineRule="exact"/>
        <w:rPr>
          <w:rFonts w:ascii="ＭＳ ゴシック" w:eastAsia="ＭＳ ゴシック" w:hAnsi="ＭＳ ゴシック"/>
          <w:szCs w:val="22"/>
        </w:rPr>
      </w:pPr>
      <w:r w:rsidRPr="00111B1F">
        <w:rPr>
          <w:rFonts w:ascii="ＭＳ ゴシック" w:eastAsia="ＭＳ ゴシック" w:hAnsi="ＭＳ ゴシック" w:hint="eastAsia"/>
          <w:szCs w:val="22"/>
        </w:rPr>
        <w:t>■セミナーのテーマ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>高齢者</w:t>
      </w:r>
      <w:r w:rsidRPr="00111B1F">
        <w:rPr>
          <w:rFonts w:ascii="ＭＳ 明朝" w:hAnsi="ＭＳ 明朝" w:hint="eastAsia"/>
          <w:szCs w:val="22"/>
        </w:rPr>
        <w:t>施設におけるリスクマネジメント（</w:t>
      </w:r>
      <w:r>
        <w:rPr>
          <w:rFonts w:ascii="ＭＳ 明朝" w:hAnsi="ＭＳ 明朝" w:hint="eastAsia"/>
          <w:szCs w:val="22"/>
        </w:rPr>
        <w:t>特養・老健などの入所施設向け</w:t>
      </w:r>
      <w:r w:rsidRPr="00111B1F">
        <w:rPr>
          <w:rFonts w:ascii="ＭＳ 明朝" w:hAnsi="ＭＳ 明朝" w:hint="eastAsia"/>
          <w:szCs w:val="22"/>
        </w:rPr>
        <w:t>）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・デイサービスのリスクマネジメント（デイサービス</w:t>
      </w:r>
      <w:r>
        <w:rPr>
          <w:rFonts w:ascii="ＭＳ 明朝" w:hAnsi="ＭＳ 明朝" w:hint="eastAsia"/>
          <w:szCs w:val="22"/>
        </w:rPr>
        <w:t>などの通所施設</w:t>
      </w:r>
      <w:r w:rsidRPr="00111B1F">
        <w:rPr>
          <w:rFonts w:ascii="ＭＳ 明朝" w:hAnsi="ＭＳ 明朝" w:hint="eastAsia"/>
          <w:szCs w:val="22"/>
        </w:rPr>
        <w:t>向け）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・訪問介護事業のリスクマネジメント（訪問介護</w:t>
      </w:r>
      <w:r>
        <w:rPr>
          <w:rFonts w:ascii="ＭＳ 明朝" w:hAnsi="ＭＳ 明朝" w:hint="eastAsia"/>
          <w:szCs w:val="22"/>
        </w:rPr>
        <w:t>など居宅サービス</w:t>
      </w:r>
      <w:r w:rsidRPr="00111B1F">
        <w:rPr>
          <w:rFonts w:ascii="ＭＳ 明朝" w:hAnsi="ＭＳ 明朝" w:hint="eastAsia"/>
          <w:szCs w:val="22"/>
        </w:rPr>
        <w:t>事業者向け）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・認知症利用者のリスクマネジメント（</w:t>
      </w:r>
      <w:r>
        <w:rPr>
          <w:rFonts w:ascii="ＭＳ 明朝" w:hAnsi="ＭＳ 明朝" w:hint="eastAsia"/>
          <w:szCs w:val="22"/>
        </w:rPr>
        <w:t>入所</w:t>
      </w:r>
      <w:r w:rsidRPr="00111B1F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>通所施設と</w:t>
      </w:r>
      <w:r w:rsidRPr="00111B1F">
        <w:rPr>
          <w:rFonts w:ascii="ＭＳ 明朝" w:hAnsi="ＭＳ 明朝" w:hint="eastAsia"/>
          <w:szCs w:val="22"/>
        </w:rPr>
        <w:t>グループホーム向け）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・高齢者施設の大規模災害対策</w:t>
      </w:r>
      <w:r w:rsidRPr="00111B1F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入所</w:t>
      </w:r>
      <w:r w:rsidRPr="00111B1F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>通所施設と</w:t>
      </w:r>
      <w:r w:rsidRPr="00111B1F">
        <w:rPr>
          <w:rFonts w:ascii="ＭＳ 明朝" w:hAnsi="ＭＳ 明朝" w:hint="eastAsia"/>
          <w:szCs w:val="22"/>
        </w:rPr>
        <w:t>グループホーム向け</w:t>
      </w:r>
      <w:r>
        <w:rPr>
          <w:rFonts w:ascii="ＭＳ 明朝" w:hAnsi="ＭＳ 明朝" w:hint="eastAsia"/>
          <w:szCs w:val="22"/>
        </w:rPr>
        <w:t>）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・高齢者施設の感染症対策</w:t>
      </w:r>
      <w:r w:rsidRPr="00111B1F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入所</w:t>
      </w:r>
      <w:r w:rsidRPr="00111B1F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>通所施設と</w:t>
      </w:r>
      <w:r w:rsidRPr="00111B1F">
        <w:rPr>
          <w:rFonts w:ascii="ＭＳ 明朝" w:hAnsi="ＭＳ 明朝" w:hint="eastAsia"/>
          <w:szCs w:val="22"/>
        </w:rPr>
        <w:t>グループホーム向け</w:t>
      </w:r>
      <w:r>
        <w:rPr>
          <w:rFonts w:ascii="ＭＳ 明朝" w:hAnsi="ＭＳ 明朝" w:hint="eastAsia"/>
          <w:szCs w:val="22"/>
        </w:rPr>
        <w:t>）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・事例から学ぶ介護施設の労務管理（特養・老健・デイなどの管理者向け）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・障害者施設のリスクマネジメント（知的障害者施設向け）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・介護事業者の個人情報保護法対策（</w:t>
      </w:r>
      <w:r>
        <w:rPr>
          <w:rFonts w:ascii="ＭＳ 明朝" w:hAnsi="ＭＳ 明朝" w:hint="eastAsia"/>
          <w:szCs w:val="22"/>
        </w:rPr>
        <w:t>入所・通所・居宅サービス事業者</w:t>
      </w:r>
      <w:r w:rsidRPr="00111B1F">
        <w:rPr>
          <w:rFonts w:ascii="ＭＳ 明朝" w:hAnsi="ＭＳ 明朝" w:hint="eastAsia"/>
          <w:szCs w:val="22"/>
        </w:rPr>
        <w:t>向け）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>事例から学ぶ</w:t>
      </w:r>
      <w:r w:rsidRPr="00111B1F">
        <w:rPr>
          <w:rFonts w:ascii="ＭＳ 明朝" w:hAnsi="ＭＳ 明朝" w:hint="eastAsia"/>
          <w:szCs w:val="22"/>
        </w:rPr>
        <w:t>クレーム対応強化研修（</w:t>
      </w:r>
      <w:r>
        <w:rPr>
          <w:rFonts w:ascii="ＭＳ 明朝" w:hAnsi="ＭＳ 明朝" w:hint="eastAsia"/>
          <w:szCs w:val="22"/>
        </w:rPr>
        <w:t>入所・通所・居宅サービス事業者</w:t>
      </w:r>
      <w:r w:rsidRPr="00111B1F">
        <w:rPr>
          <w:rFonts w:ascii="ＭＳ 明朝" w:hAnsi="ＭＳ 明朝" w:hint="eastAsia"/>
          <w:szCs w:val="22"/>
        </w:rPr>
        <w:t>向け）</w:t>
      </w:r>
    </w:p>
    <w:p w:rsidR="008C4CCD" w:rsidRPr="00D2573C" w:rsidRDefault="008C4CCD" w:rsidP="008C4CCD">
      <w:pPr>
        <w:spacing w:line="160" w:lineRule="exact"/>
        <w:rPr>
          <w:rFonts w:ascii="ＭＳ 明朝" w:hAnsi="ＭＳ 明朝"/>
          <w:szCs w:val="22"/>
        </w:rPr>
      </w:pP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ゴシック" w:eastAsia="ＭＳ ゴシック" w:hAnsi="ＭＳ ゴシック" w:hint="eastAsia"/>
          <w:szCs w:val="22"/>
        </w:rPr>
        <w:t>■団体の主催または共催セミナー講師</w:t>
      </w:r>
    </w:p>
    <w:p w:rsidR="008C4CCD" w:rsidRPr="00111B1F" w:rsidRDefault="008C4CCD" w:rsidP="008C4CCD">
      <w:pPr>
        <w:numPr>
          <w:ilvl w:val="0"/>
          <w:numId w:val="1"/>
        </w:num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都道府県老人福祉施設協議会（約30ヶ所）</w:t>
      </w:r>
    </w:p>
    <w:p w:rsidR="008C4CCD" w:rsidRPr="00111B1F" w:rsidRDefault="008C4CCD" w:rsidP="008C4CCD">
      <w:pPr>
        <w:numPr>
          <w:ilvl w:val="0"/>
          <w:numId w:val="1"/>
        </w:num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都道府県</w:t>
      </w:r>
      <w:r w:rsidRPr="00111B1F">
        <w:rPr>
          <w:rFonts w:ascii="ＭＳ 明朝" w:hAnsi="ＭＳ 明朝" w:hint="eastAsia"/>
          <w:szCs w:val="22"/>
        </w:rPr>
        <w:t>社会福祉協議会（約30ヶ所）</w:t>
      </w:r>
    </w:p>
    <w:p w:rsidR="008C4CCD" w:rsidRPr="00111B1F" w:rsidRDefault="008C4CCD" w:rsidP="008C4CCD">
      <w:pPr>
        <w:numPr>
          <w:ilvl w:val="0"/>
          <w:numId w:val="1"/>
        </w:num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都道府県老人保健施設協会（約20ヶ所）</w:t>
      </w:r>
    </w:p>
    <w:p w:rsidR="008C4CCD" w:rsidRPr="00111B1F" w:rsidRDefault="008C4CCD" w:rsidP="008C4CCD">
      <w:pPr>
        <w:numPr>
          <w:ilvl w:val="0"/>
          <w:numId w:val="1"/>
        </w:num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国民健康保険団体連合会（</w:t>
      </w:r>
      <w:r>
        <w:rPr>
          <w:rFonts w:ascii="ＭＳ 明朝" w:hAnsi="ＭＳ 明朝" w:hint="eastAsia"/>
          <w:szCs w:val="22"/>
        </w:rPr>
        <w:t>東京都、大阪府、</w:t>
      </w:r>
      <w:r w:rsidRPr="00111B1F">
        <w:rPr>
          <w:rFonts w:ascii="ＭＳ 明朝" w:hAnsi="ＭＳ 明朝" w:hint="eastAsia"/>
          <w:szCs w:val="22"/>
        </w:rPr>
        <w:t>愛知</w:t>
      </w:r>
      <w:r>
        <w:rPr>
          <w:rFonts w:ascii="ＭＳ 明朝" w:hAnsi="ＭＳ 明朝" w:hint="eastAsia"/>
          <w:szCs w:val="22"/>
        </w:rPr>
        <w:t>県、</w:t>
      </w:r>
      <w:r w:rsidRPr="00111B1F">
        <w:rPr>
          <w:rFonts w:ascii="ＭＳ 明朝" w:hAnsi="ＭＳ 明朝" w:hint="eastAsia"/>
          <w:szCs w:val="22"/>
        </w:rPr>
        <w:t>兵庫</w:t>
      </w:r>
      <w:r>
        <w:rPr>
          <w:rFonts w:ascii="ＭＳ 明朝" w:hAnsi="ＭＳ 明朝" w:hint="eastAsia"/>
          <w:szCs w:val="22"/>
        </w:rPr>
        <w:t>県、熊本県、宮城県など15ヶ所</w:t>
      </w:r>
      <w:r w:rsidRPr="00111B1F">
        <w:rPr>
          <w:rFonts w:ascii="ＭＳ 明朝" w:hAnsi="ＭＳ 明朝" w:hint="eastAsia"/>
          <w:szCs w:val="22"/>
        </w:rPr>
        <w:t>）</w:t>
      </w:r>
    </w:p>
    <w:p w:rsidR="008C4CCD" w:rsidRDefault="008C4CCD" w:rsidP="008C4CCD">
      <w:pPr>
        <w:numPr>
          <w:ilvl w:val="0"/>
          <w:numId w:val="1"/>
        </w:num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都道府県知的障害者施設協会など（5ヶ所）</w:t>
      </w:r>
    </w:p>
    <w:p w:rsidR="008C4CCD" w:rsidRPr="00111B1F" w:rsidRDefault="008C4CCD" w:rsidP="008C4CCD">
      <w:pPr>
        <w:numPr>
          <w:ilvl w:val="0"/>
          <w:numId w:val="1"/>
        </w:num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日本看護協会兵庫県支部</w:t>
      </w:r>
    </w:p>
    <w:p w:rsidR="008C4CCD" w:rsidRPr="00111B1F" w:rsidRDefault="008C4CCD" w:rsidP="008C4CCD">
      <w:pPr>
        <w:numPr>
          <w:ilvl w:val="0"/>
          <w:numId w:val="1"/>
        </w:num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日本福祉大学</w:t>
      </w:r>
      <w:r>
        <w:rPr>
          <w:rFonts w:ascii="ＭＳ 明朝" w:hAnsi="ＭＳ 明朝" w:hint="eastAsia"/>
          <w:szCs w:val="22"/>
        </w:rPr>
        <w:t>他福祉専門学校の特別講義</w:t>
      </w:r>
    </w:p>
    <w:p w:rsidR="008C4CCD" w:rsidRPr="00D2573C" w:rsidRDefault="008C4CCD" w:rsidP="008C4CCD">
      <w:pPr>
        <w:spacing w:line="160" w:lineRule="exact"/>
        <w:rPr>
          <w:rFonts w:ascii="ＭＳ 明朝" w:hAnsi="ＭＳ 明朝"/>
          <w:szCs w:val="22"/>
        </w:rPr>
      </w:pPr>
    </w:p>
    <w:p w:rsidR="008C4CCD" w:rsidRPr="00111B1F" w:rsidRDefault="008C4CCD" w:rsidP="008C4CCD">
      <w:pPr>
        <w:rPr>
          <w:rFonts w:ascii="ＭＳ ゴシック" w:eastAsia="ＭＳ ゴシック" w:hAnsi="ＭＳ ゴシック"/>
          <w:szCs w:val="22"/>
        </w:rPr>
      </w:pPr>
      <w:r w:rsidRPr="00111B1F">
        <w:rPr>
          <w:rFonts w:ascii="ＭＳ ゴシック" w:eastAsia="ＭＳ ゴシック" w:hAnsi="ＭＳ ゴシック" w:hint="eastAsia"/>
          <w:szCs w:val="22"/>
        </w:rPr>
        <w:t>■著書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「安全な介護（筒井書房）」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A366A2">
        <w:rPr>
          <w:rFonts w:ascii="ＭＳ 明朝" w:hAnsi="ＭＳ 明朝" w:hint="eastAsia"/>
          <w:szCs w:val="22"/>
        </w:rPr>
        <w:t>「安全な介護Ｑ＆Ａ（筒井書房</w:t>
      </w:r>
      <w:r>
        <w:rPr>
          <w:rFonts w:ascii="ＭＳ 明朝" w:hAnsi="ＭＳ 明朝" w:hint="eastAsia"/>
          <w:szCs w:val="22"/>
        </w:rPr>
        <w:t>）</w:t>
      </w:r>
      <w:r w:rsidRPr="00A366A2">
        <w:rPr>
          <w:rFonts w:ascii="ＭＳ 明朝" w:hAnsi="ＭＳ 明朝" w:hint="eastAsia"/>
          <w:szCs w:val="22"/>
        </w:rPr>
        <w:t>」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「デイサービスの安全な介護（筒井書房）」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「認知症のひとの安全な介護（筒井書房）」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「現場から生まれた介護福祉施設の災害対策ハンドブック（中央法規）」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「これさえ知っておけば大丈夫！介護の現場きけんまるわかり（QOLサービス）」</w:t>
      </w:r>
    </w:p>
    <w:p w:rsidR="008C4CCD" w:rsidRPr="00B24F61" w:rsidRDefault="008C4CCD" w:rsidP="008C4CCD">
      <w:pPr>
        <w:spacing w:line="160" w:lineRule="exact"/>
        <w:rPr>
          <w:rFonts w:ascii="ＭＳ 明朝" w:hAnsi="ＭＳ 明朝"/>
          <w:szCs w:val="22"/>
        </w:rPr>
      </w:pPr>
    </w:p>
    <w:p w:rsidR="008C4CCD" w:rsidRPr="00111B1F" w:rsidRDefault="008C4CCD" w:rsidP="008C4CCD">
      <w:pPr>
        <w:rPr>
          <w:rFonts w:ascii="ＭＳ ゴシック" w:eastAsia="ＭＳ ゴシック" w:hAnsi="ＭＳ ゴシック"/>
          <w:szCs w:val="22"/>
        </w:rPr>
      </w:pPr>
      <w:r w:rsidRPr="00111B1F">
        <w:rPr>
          <w:rFonts w:ascii="ＭＳ ゴシック" w:eastAsia="ＭＳ ゴシック" w:hAnsi="ＭＳ ゴシック" w:hint="eastAsia"/>
          <w:szCs w:val="22"/>
        </w:rPr>
        <w:t>■連載執筆</w:t>
      </w:r>
      <w:r>
        <w:rPr>
          <w:rFonts w:ascii="ＭＳ ゴシック" w:eastAsia="ＭＳ ゴシック" w:hAnsi="ＭＳ ゴシック" w:hint="eastAsia"/>
          <w:szCs w:val="22"/>
        </w:rPr>
        <w:t>など</w:t>
      </w:r>
    </w:p>
    <w:p w:rsidR="008C4CCD" w:rsidRPr="00111B1F" w:rsidRDefault="008C4CCD" w:rsidP="008C4CCD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「高齢者住宅新聞（賃貸住宅新聞社）」「ゆったり（全国認知症グループホーム協会）」</w:t>
      </w:r>
    </w:p>
    <w:p w:rsidR="008C4CCD" w:rsidRDefault="008C4CCD" w:rsidP="008C4CCD">
      <w:pPr>
        <w:spacing w:line="280" w:lineRule="exact"/>
        <w:rPr>
          <w:rFonts w:ascii="ＭＳ 明朝" w:hAnsi="ＭＳ 明朝"/>
          <w:szCs w:val="22"/>
        </w:rPr>
      </w:pPr>
      <w:r w:rsidRPr="00111B1F">
        <w:rPr>
          <w:rFonts w:ascii="ＭＳ 明朝" w:hAnsi="ＭＳ 明朝" w:hint="eastAsia"/>
          <w:szCs w:val="22"/>
        </w:rPr>
        <w:t>執筆または記事掲載：</w:t>
      </w:r>
      <w:r>
        <w:rPr>
          <w:rFonts w:ascii="ＭＳ 明朝" w:hAnsi="ＭＳ 明朝" w:hint="eastAsia"/>
          <w:szCs w:val="22"/>
        </w:rPr>
        <w:t>月刊デイ、デイの経営と運営（ＱＯＬサービス）、おはよう２１（中央法規出版）、</w:t>
      </w:r>
      <w:r w:rsidRPr="00111B1F">
        <w:rPr>
          <w:rFonts w:ascii="ＭＳ 明朝" w:hAnsi="ＭＳ 明朝" w:hint="eastAsia"/>
          <w:szCs w:val="22"/>
        </w:rPr>
        <w:t>訪問看護と介護（医学書院）、介護ビジョン</w:t>
      </w:r>
      <w:r>
        <w:rPr>
          <w:rFonts w:ascii="ＭＳ 明朝" w:hAnsi="ＭＳ 明朝" w:hint="eastAsia"/>
          <w:szCs w:val="22"/>
        </w:rPr>
        <w:t>（日本医療企画</w:t>
      </w:r>
      <w:r w:rsidRPr="00111B1F">
        <w:rPr>
          <w:rFonts w:ascii="ＭＳ 明朝" w:hAnsi="ＭＳ 明朝" w:hint="eastAsia"/>
          <w:szCs w:val="22"/>
        </w:rPr>
        <w:t>）</w:t>
      </w:r>
      <w:r>
        <w:rPr>
          <w:rFonts w:ascii="ＭＳ 明朝" w:hAnsi="ＭＳ 明朝" w:hint="eastAsia"/>
          <w:szCs w:val="22"/>
        </w:rPr>
        <w:t>、</w:t>
      </w:r>
      <w:r w:rsidRPr="00111B1F">
        <w:rPr>
          <w:rFonts w:ascii="ＭＳ 明朝" w:hAnsi="ＭＳ 明朝" w:hint="eastAsia"/>
          <w:szCs w:val="22"/>
        </w:rPr>
        <w:t>月間ケアマネ（シルバー新報）、</w:t>
      </w:r>
      <w:r>
        <w:rPr>
          <w:rFonts w:ascii="ＭＳ 明朝" w:hAnsi="ＭＳ 明朝" w:hint="eastAsia"/>
          <w:szCs w:val="22"/>
        </w:rPr>
        <w:t>地域ケアリング（北隆館）、通所介護＆リハ（日総研出版）、ブリコラージュ（七七舎）、月刊ＷＡＭ（福祉医療機構）、高齢者安心安全ケア（日総研）、</w:t>
      </w:r>
      <w:r w:rsidRPr="00111B1F">
        <w:rPr>
          <w:rFonts w:ascii="ＭＳ 明朝" w:hAnsi="ＭＳ 明朝" w:hint="eastAsia"/>
          <w:szCs w:val="22"/>
        </w:rPr>
        <w:t>医療安全推進者ネットワーク</w:t>
      </w:r>
      <w:r>
        <w:rPr>
          <w:rFonts w:ascii="ＭＳ 明朝" w:hAnsi="ＭＳ 明朝" w:hint="eastAsia"/>
          <w:szCs w:val="22"/>
        </w:rPr>
        <w:t>、</w:t>
      </w:r>
      <w:r w:rsidRPr="00111B1F">
        <w:rPr>
          <w:rFonts w:ascii="ＭＳ 明朝" w:hAnsi="ＭＳ 明朝" w:hint="eastAsia"/>
          <w:szCs w:val="22"/>
        </w:rPr>
        <w:t>中日新聞他</w:t>
      </w:r>
    </w:p>
    <w:p w:rsidR="008C4CCD" w:rsidRDefault="008C4CCD" w:rsidP="00B03BA3">
      <w:pPr>
        <w:adjustRightIn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:rsidR="00FB1799" w:rsidRDefault="00FB1799" w:rsidP="00B03BA3">
      <w:pPr>
        <w:adjustRightIn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 w:hint="eastAsia"/>
          <w:sz w:val="22"/>
        </w:rPr>
      </w:pPr>
    </w:p>
    <w:p w:rsidR="008C4CCD" w:rsidRPr="00D8798B" w:rsidRDefault="008C4CCD" w:rsidP="00B03BA3">
      <w:pPr>
        <w:adjustRightIn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1"/>
      </w:tblGrid>
      <w:tr w:rsidR="00AC2B63" w:rsidRPr="00AD07F4" w:rsidTr="00D8798B">
        <w:trPr>
          <w:trHeight w:val="560"/>
        </w:trPr>
        <w:tc>
          <w:tcPr>
            <w:tcW w:w="8551" w:type="dxa"/>
            <w:vAlign w:val="center"/>
          </w:tcPr>
          <w:p w:rsidR="00AC2B63" w:rsidRPr="00AD07F4" w:rsidRDefault="004C7117" w:rsidP="008B4E5B">
            <w:pPr>
              <w:tabs>
                <w:tab w:val="left" w:pos="1860"/>
              </w:tabs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 xml:space="preserve">送信先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公益社団法人　</w:t>
            </w:r>
            <w:r w:rsidR="005E4AB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大阪</w:t>
            </w:r>
            <w:r w:rsidR="00AC2B63" w:rsidRPr="00AD07F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 xml:space="preserve">介護福祉士会　　</w:t>
            </w:r>
            <w:r w:rsidR="005E4ABC">
              <w:rPr>
                <w:rFonts w:ascii="ＭＳ ゴシック" w:eastAsia="ＭＳ ゴシック" w:hAnsi="ＭＳ ゴシック"/>
                <w:b/>
                <w:bCs/>
                <w:spacing w:val="40"/>
                <w:sz w:val="28"/>
                <w:szCs w:val="28"/>
              </w:rPr>
              <w:t>0</w:t>
            </w:r>
            <w:r w:rsidR="005E4ABC">
              <w:rPr>
                <w:rFonts w:ascii="ＭＳ ゴシック" w:eastAsia="ＭＳ ゴシック" w:hAnsi="ＭＳ ゴシック" w:hint="eastAsia"/>
                <w:b/>
                <w:bCs/>
                <w:spacing w:val="40"/>
                <w:sz w:val="28"/>
                <w:szCs w:val="28"/>
              </w:rPr>
              <w:t>6</w:t>
            </w:r>
            <w:r w:rsidR="005E4ABC">
              <w:rPr>
                <w:rFonts w:ascii="ＭＳ ゴシック" w:eastAsia="ＭＳ ゴシック" w:hAnsi="ＭＳ ゴシック"/>
                <w:b/>
                <w:bCs/>
                <w:spacing w:val="40"/>
                <w:sz w:val="28"/>
                <w:szCs w:val="28"/>
              </w:rPr>
              <w:t>-</w:t>
            </w:r>
            <w:r w:rsidR="005E4ABC">
              <w:rPr>
                <w:rFonts w:ascii="ＭＳ ゴシック" w:eastAsia="ＭＳ ゴシック" w:hAnsi="ＭＳ ゴシック" w:hint="eastAsia"/>
                <w:b/>
                <w:bCs/>
                <w:spacing w:val="40"/>
                <w:sz w:val="28"/>
                <w:szCs w:val="28"/>
              </w:rPr>
              <w:t>6766</w:t>
            </w:r>
            <w:r w:rsidR="00AC2B63">
              <w:rPr>
                <w:rFonts w:ascii="ＭＳ ゴシック" w:eastAsia="ＭＳ ゴシック" w:hAnsi="ＭＳ ゴシック"/>
                <w:b/>
                <w:bCs/>
                <w:spacing w:val="40"/>
                <w:sz w:val="28"/>
                <w:szCs w:val="28"/>
              </w:rPr>
              <w:t>-</w:t>
            </w:r>
            <w:r w:rsidR="005E4ABC">
              <w:rPr>
                <w:rFonts w:ascii="ＭＳ ゴシック" w:eastAsia="ＭＳ ゴシック" w:hAnsi="ＭＳ ゴシック" w:hint="eastAsia"/>
                <w:b/>
                <w:bCs/>
                <w:spacing w:val="40"/>
                <w:sz w:val="28"/>
                <w:szCs w:val="28"/>
              </w:rPr>
              <w:t>3632</w:t>
            </w:r>
          </w:p>
        </w:tc>
      </w:tr>
    </w:tbl>
    <w:p w:rsidR="00AC2B63" w:rsidRPr="00AD07F4" w:rsidRDefault="00AC2B63">
      <w:pPr>
        <w:tabs>
          <w:tab w:val="left" w:pos="1860"/>
        </w:tabs>
        <w:adjustRightInd w:val="0"/>
        <w:spacing w:line="240" w:lineRule="atLeast"/>
        <w:ind w:firstLineChars="200" w:firstLine="320"/>
        <w:jc w:val="left"/>
        <w:rPr>
          <w:rFonts w:ascii="ＭＳ ゴシック" w:eastAsia="ＭＳ ゴシック" w:hAnsi="ＭＳ ゴシック"/>
          <w:sz w:val="16"/>
          <w:lang w:eastAsia="zh-TW"/>
        </w:rPr>
      </w:pPr>
    </w:p>
    <w:p w:rsidR="00AC2B63" w:rsidRDefault="009506B1" w:rsidP="004C7117">
      <w:pPr>
        <w:tabs>
          <w:tab w:val="left" w:pos="1860"/>
        </w:tabs>
        <w:adjustRightInd w:val="0"/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『</w:t>
      </w:r>
      <w:r w:rsidR="00D60BF5">
        <w:rPr>
          <w:rFonts w:ascii="ＭＳ ゴシック" w:eastAsia="ＭＳ ゴシック" w:hAnsi="ＭＳ ゴシック" w:hint="eastAsia"/>
          <w:b/>
          <w:sz w:val="24"/>
        </w:rPr>
        <w:t>介護職に必要なリスクマネジメント</w:t>
      </w:r>
      <w:r>
        <w:rPr>
          <w:rFonts w:ascii="ＭＳ ゴシック" w:eastAsia="ＭＳ ゴシック" w:hAnsi="ＭＳ ゴシック" w:hint="eastAsia"/>
          <w:b/>
          <w:sz w:val="24"/>
        </w:rPr>
        <w:t>』</w:t>
      </w:r>
      <w:r w:rsidR="00334B67">
        <w:rPr>
          <w:rFonts w:ascii="ＭＳ ゴシック" w:eastAsia="ＭＳ ゴシック" w:hAnsi="ＭＳ ゴシック" w:hint="eastAsia"/>
          <w:b/>
          <w:sz w:val="24"/>
        </w:rPr>
        <w:t>研修申込書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16"/>
        <w:gridCol w:w="5839"/>
      </w:tblGrid>
      <w:tr w:rsidR="004C7117" w:rsidRPr="006670CC" w:rsidTr="004C7117">
        <w:trPr>
          <w:trHeight w:val="3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:rsidTr="004C7117">
        <w:trPr>
          <w:trHeight w:val="8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:rsidTr="00BA219F">
        <w:trPr>
          <w:trHeight w:val="276"/>
          <w:jc w:val="center"/>
        </w:trPr>
        <w:tc>
          <w:tcPr>
            <w:tcW w:w="9356" w:type="dxa"/>
            <w:gridSpan w:val="3"/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 xml:space="preserve">　会員(</w:t>
            </w:r>
            <w:r>
              <w:rPr>
                <w:rFonts w:ascii="ＭＳ ゴシック" w:eastAsia="ＭＳ ゴシック" w:hAnsi="ＭＳ ゴシック" w:hint="eastAsia"/>
              </w:rPr>
              <w:t>公益社団法人</w:t>
            </w:r>
            <w:r w:rsidRPr="006670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E4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</w:t>
            </w:r>
            <w:r w:rsidRPr="006670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介護福祉士会会員№</w:t>
            </w:r>
            <w:r w:rsidRPr="006670CC">
              <w:rPr>
                <w:rFonts w:ascii="ＭＳ ゴシック" w:eastAsia="ＭＳ ゴシック" w:hAnsi="ＭＳ ゴシック" w:hint="eastAsia"/>
              </w:rPr>
              <w:t xml:space="preserve">　　　　　　　　　　)　・　非会員</w:t>
            </w:r>
          </w:p>
        </w:tc>
      </w:tr>
      <w:tr w:rsidR="004C7117" w:rsidRPr="006670CC" w:rsidTr="004C7117">
        <w:trPr>
          <w:trHeight w:val="567"/>
          <w:jc w:val="center"/>
        </w:trPr>
        <w:tc>
          <w:tcPr>
            <w:tcW w:w="1701" w:type="dxa"/>
            <w:vAlign w:val="center"/>
          </w:tcPr>
          <w:p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55" w:type="dxa"/>
            <w:gridSpan w:val="2"/>
          </w:tcPr>
          <w:p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  <w:p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☎　　　　　　　－　　　　　　　　　　－</w:t>
            </w:r>
          </w:p>
        </w:tc>
      </w:tr>
      <w:tr w:rsidR="004C7117" w:rsidRPr="006670CC" w:rsidTr="00BA219F">
        <w:trPr>
          <w:trHeight w:val="353"/>
          <w:jc w:val="center"/>
        </w:trPr>
        <w:tc>
          <w:tcPr>
            <w:tcW w:w="1701" w:type="dxa"/>
            <w:vAlign w:val="center"/>
          </w:tcPr>
          <w:p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655" w:type="dxa"/>
            <w:gridSpan w:val="2"/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－　　　　　　　　　　－</w:t>
            </w:r>
          </w:p>
        </w:tc>
      </w:tr>
      <w:tr w:rsidR="004C7117" w:rsidRPr="006670CC" w:rsidTr="004C7117">
        <w:trPr>
          <w:trHeight w:val="285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C7117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ポイント利用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4C7117" w:rsidRDefault="004C7117" w:rsidP="00EB4427">
            <w:pPr>
              <w:tabs>
                <w:tab w:val="left" w:pos="1860"/>
              </w:tabs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  ） 生涯</w:t>
            </w:r>
            <w:r w:rsidR="00140D97">
              <w:rPr>
                <w:rFonts w:ascii="ＭＳ ゴシック" w:eastAsia="ＭＳ ゴシック" w:hAnsi="ＭＳ ゴシック" w:hint="eastAsia"/>
                <w:sz w:val="24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ポイント</w:t>
            </w:r>
            <w:r w:rsidR="007E6525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5E4ABC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ポイントを利用して無料にする。</w:t>
            </w:r>
          </w:p>
          <w:p w:rsidR="004C7117" w:rsidRDefault="004C7117" w:rsidP="00D8798B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CA5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（利用する場合は、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   ）</w:t>
            </w:r>
            <w:r w:rsidRPr="00CA5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Pr="00CA5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をしてください。</w:t>
            </w:r>
            <w:r w:rsidR="00D879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大阪</w:t>
            </w:r>
            <w:r w:rsidR="009506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介護福祉士会会員</w:t>
            </w:r>
            <w:r w:rsidRPr="00CA5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に限る。）</w:t>
            </w:r>
          </w:p>
        </w:tc>
      </w:tr>
      <w:tr w:rsidR="004C7117" w:rsidRPr="006670CC" w:rsidTr="004C7117">
        <w:trPr>
          <w:trHeight w:val="285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  <w:kern w:val="0"/>
              </w:rPr>
              <w:t>受講票送付先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9A43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ＰＣ</w:t>
            </w:r>
            <w:r w:rsidRPr="009A43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メールアドレスの無い方は、郵送でお送りいたします</w:t>
            </w:r>
          </w:p>
        </w:tc>
      </w:tr>
      <w:tr w:rsidR="004C7117" w:rsidRPr="006670CC" w:rsidTr="004C7117">
        <w:trPr>
          <w:trHeight w:val="926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distribute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ＦＡＸ又</w:t>
            </w:r>
            <w:r w:rsidRPr="006670CC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は</w:t>
            </w:r>
          </w:p>
          <w:p w:rsidR="004C7117" w:rsidRPr="006670CC" w:rsidRDefault="004C7117" w:rsidP="00EB4427">
            <w:pPr>
              <w:pStyle w:val="a9"/>
              <w:jc w:val="distribute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ＰＣ</w:t>
            </w:r>
            <w:r w:rsidRPr="006670CC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メールアドレス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:rsidTr="004C7117">
        <w:trPr>
          <w:trHeight w:val="397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C4CCD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職場からの参加の</w:t>
            </w:r>
          </w:p>
          <w:p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場合記入してください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職場名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:rsidTr="004C711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7117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4C7117" w:rsidRPr="00DF477A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連絡先電話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:rsidTr="004C711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7117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4C7117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職場ＦＡＸ番号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:rsidTr="004C711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7117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A60F9B" w:rsidRDefault="00A60F9B" w:rsidP="00A60F9B">
      <w:pPr>
        <w:rPr>
          <w:rFonts w:ascii="ＭＳ ゴシック" w:eastAsia="ＭＳ ゴシック" w:hAnsi="ＭＳ ゴシック"/>
          <w:w w:val="150"/>
          <w:sz w:val="24"/>
        </w:rPr>
      </w:pPr>
    </w:p>
    <w:p w:rsidR="002158A9" w:rsidRDefault="002158A9" w:rsidP="00D8798B">
      <w:pPr>
        <w:spacing w:beforeLines="50" w:before="166" w:line="240" w:lineRule="exact"/>
        <w:ind w:leftChars="-337" w:left="-708" w:rightChars="-135" w:right="-283" w:firstLineChars="200" w:firstLine="562"/>
        <w:jc w:val="left"/>
        <w:rPr>
          <w:rFonts w:ascii="HG丸ｺﾞｼｯｸM-PRO" w:eastAsia="HG丸ｺﾞｼｯｸM-PRO" w:hAnsi="ＭＳ ゴシック"/>
          <w:sz w:val="28"/>
          <w:szCs w:val="28"/>
        </w:rPr>
      </w:pPr>
      <w:r w:rsidRPr="00CB6FB6">
        <w:rPr>
          <w:rFonts w:ascii="ＭＳ ゴシック" w:eastAsia="ＭＳ ゴシック" w:hAnsi="ＭＳ ゴシック" w:hint="eastAsia"/>
          <w:b/>
          <w:sz w:val="28"/>
          <w:szCs w:val="28"/>
        </w:rPr>
        <w:t>【会　場　地　図】</w:t>
      </w:r>
      <w:r w:rsidR="005E4ABC">
        <w:rPr>
          <w:rFonts w:ascii="HG丸ｺﾞｼｯｸM-PRO" w:eastAsia="HG丸ｺﾞｼｯｸM-PRO" w:hAnsi="ＭＳ ゴシック" w:hint="eastAsia"/>
          <w:sz w:val="28"/>
          <w:szCs w:val="28"/>
        </w:rPr>
        <w:t>大阪府社会福祉会館</w:t>
      </w:r>
    </w:p>
    <w:p w:rsidR="00196B85" w:rsidRDefault="00196B85" w:rsidP="00D8798B">
      <w:pPr>
        <w:spacing w:beforeLines="50" w:before="166" w:line="240" w:lineRule="exact"/>
        <w:ind w:leftChars="-337" w:left="-708" w:rightChars="-135" w:right="-283"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住所：大阪府大阪市中央区谷町7丁目4番15号</w:t>
      </w:r>
    </w:p>
    <w:tbl>
      <w:tblPr>
        <w:tblW w:w="9102" w:type="dxa"/>
        <w:tblCellSpacing w:w="37" w:type="dxa"/>
        <w:tblInd w:w="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196B85" w:rsidRPr="00196B85" w:rsidTr="00196B85">
        <w:trPr>
          <w:tblCellSpacing w:w="37" w:type="dxa"/>
        </w:trPr>
        <w:tc>
          <w:tcPr>
            <w:tcW w:w="8954" w:type="dxa"/>
            <w:vAlign w:val="center"/>
            <w:hideMark/>
          </w:tcPr>
          <w:p w:rsidR="00196B85" w:rsidRPr="00196B85" w:rsidRDefault="00196B85" w:rsidP="00196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6B8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地下鉄谷町線・長堀鶴見緑地線「谷町六丁目」駅４番出口（谷町筋を南に250m）</w:t>
            </w:r>
          </w:p>
        </w:tc>
      </w:tr>
      <w:tr w:rsidR="00196B85" w:rsidRPr="00196B85" w:rsidTr="00196B85">
        <w:trPr>
          <w:tblCellSpacing w:w="37" w:type="dxa"/>
        </w:trPr>
        <w:tc>
          <w:tcPr>
            <w:tcW w:w="8954" w:type="dxa"/>
            <w:vAlign w:val="center"/>
            <w:hideMark/>
          </w:tcPr>
          <w:p w:rsidR="00196B85" w:rsidRPr="00196B85" w:rsidRDefault="00196B85" w:rsidP="00196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4"/>
              </w:rPr>
              <w:drawing>
                <wp:inline distT="0" distB="0" distL="0" distR="0" wp14:anchorId="3001E086" wp14:editId="530F2F7F">
                  <wp:extent cx="190500" cy="76200"/>
                  <wp:effectExtent l="0" t="0" r="0" b="0"/>
                  <wp:docPr id="5" name="図 5" descr="http://www.fine-osaka.jp/syakaifukusi/gif/spac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ne-osaka.jp/syakaifukusi/gif/spac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8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地下鉄谷町線・千日前線「谷町九丁目」駅２番出口（谷町筋を北に500m）</w:t>
            </w:r>
          </w:p>
        </w:tc>
      </w:tr>
      <w:tr w:rsidR="00196B85" w:rsidRPr="00196B85" w:rsidTr="00196B85">
        <w:trPr>
          <w:tblCellSpacing w:w="37" w:type="dxa"/>
        </w:trPr>
        <w:tc>
          <w:tcPr>
            <w:tcW w:w="8954" w:type="dxa"/>
            <w:vAlign w:val="center"/>
            <w:hideMark/>
          </w:tcPr>
          <w:p w:rsidR="00196B85" w:rsidRPr="00196B85" w:rsidRDefault="00196B85" w:rsidP="00196B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4"/>
              </w:rPr>
              <w:drawing>
                <wp:inline distT="0" distB="0" distL="0" distR="0" wp14:anchorId="089E0B88" wp14:editId="322D2591">
                  <wp:extent cx="190500" cy="76200"/>
                  <wp:effectExtent l="0" t="0" r="0" b="0"/>
                  <wp:docPr id="6" name="図 6" descr="http://www.fine-osaka.jp/syakaifukusi/gif/spac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ne-osaka.jp/syakaifukusi/gif/spac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8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いずれも谷町７丁目交差点を西入る。</w:t>
            </w:r>
          </w:p>
        </w:tc>
      </w:tr>
    </w:tbl>
    <w:p w:rsidR="00196B85" w:rsidRPr="00196B85" w:rsidRDefault="000A7E0F" w:rsidP="00D8798B">
      <w:pPr>
        <w:spacing w:beforeLines="50" w:before="166" w:line="240" w:lineRule="exact"/>
        <w:ind w:leftChars="-337" w:left="-708" w:rightChars="-135" w:right="-283" w:firstLineChars="500" w:firstLine="180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noProof/>
          <w:w w:val="150"/>
          <w:sz w:val="24"/>
        </w:rPr>
        <w:drawing>
          <wp:anchor distT="0" distB="0" distL="114300" distR="114300" simplePos="0" relativeHeight="251662848" behindDoc="0" locked="0" layoutInCell="1" allowOverlap="1" wp14:anchorId="74E1598C" wp14:editId="04353577">
            <wp:simplePos x="0" y="0"/>
            <wp:positionH relativeFrom="column">
              <wp:posOffset>1074673</wp:posOffset>
            </wp:positionH>
            <wp:positionV relativeFrom="paragraph">
              <wp:posOffset>135026</wp:posOffset>
            </wp:positionV>
            <wp:extent cx="3738067" cy="2889465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ika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067" cy="288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B63" w:rsidRDefault="00AC2B63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0A7E0F" w:rsidRDefault="000A7E0F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0A7E0F" w:rsidRDefault="000A7E0F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0A7E0F" w:rsidRDefault="000A7E0F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0A7E0F" w:rsidRDefault="000A7E0F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526A3A" w:rsidRDefault="00526A3A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526A3A" w:rsidRDefault="00526A3A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526A3A" w:rsidRDefault="00526A3A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526A3A" w:rsidRDefault="00526A3A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p w:rsidR="00526A3A" w:rsidRPr="00526A3A" w:rsidRDefault="00526A3A" w:rsidP="000A7E0F">
      <w:pPr>
        <w:spacing w:beforeLines="50" w:before="166" w:line="240" w:lineRule="exact"/>
        <w:ind w:leftChars="-337" w:left="-708" w:rightChars="-135" w:right="-283"/>
        <w:jc w:val="center"/>
        <w:rPr>
          <w:rFonts w:ascii="HG丸ｺﾞｼｯｸM-PRO" w:eastAsia="HG丸ｺﾞｼｯｸM-PRO" w:hAnsi="ＭＳ 明朝"/>
          <w:w w:val="150"/>
          <w:sz w:val="24"/>
        </w:rPr>
      </w:pPr>
    </w:p>
    <w:sectPr w:rsidR="00526A3A" w:rsidRPr="00526A3A" w:rsidSect="004D5267">
      <w:pgSz w:w="11906" w:h="16838" w:code="9"/>
      <w:pgMar w:top="851" w:right="1418" w:bottom="851" w:left="1418" w:header="851" w:footer="992" w:gutter="0"/>
      <w:cols w:space="425"/>
      <w:docGrid w:type="lines" w:linePitch="33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0F" w:rsidRDefault="00E6300F" w:rsidP="00521684">
      <w:r>
        <w:separator/>
      </w:r>
    </w:p>
  </w:endnote>
  <w:endnote w:type="continuationSeparator" w:id="0">
    <w:p w:rsidR="00E6300F" w:rsidRDefault="00E6300F" w:rsidP="0052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0F" w:rsidRDefault="00E6300F" w:rsidP="00521684">
      <w:r>
        <w:separator/>
      </w:r>
    </w:p>
  </w:footnote>
  <w:footnote w:type="continuationSeparator" w:id="0">
    <w:p w:rsidR="00E6300F" w:rsidRDefault="00E6300F" w:rsidP="0052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E94"/>
    <w:multiLevelType w:val="hybridMultilevel"/>
    <w:tmpl w:val="83BAE504"/>
    <w:lvl w:ilvl="0" w:tplc="9B629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05"/>
    <w:rsid w:val="00000A64"/>
    <w:rsid w:val="00001B2A"/>
    <w:rsid w:val="000023AF"/>
    <w:rsid w:val="00013286"/>
    <w:rsid w:val="00014E68"/>
    <w:rsid w:val="000333CA"/>
    <w:rsid w:val="0003375D"/>
    <w:rsid w:val="0005339E"/>
    <w:rsid w:val="00083237"/>
    <w:rsid w:val="00092C42"/>
    <w:rsid w:val="0009786C"/>
    <w:rsid w:val="000A7E0F"/>
    <w:rsid w:val="000B0E95"/>
    <w:rsid w:val="000B7E3D"/>
    <w:rsid w:val="000C4DCA"/>
    <w:rsid w:val="000C7376"/>
    <w:rsid w:val="000C737A"/>
    <w:rsid w:val="000D5AE4"/>
    <w:rsid w:val="000E5703"/>
    <w:rsid w:val="000F669A"/>
    <w:rsid w:val="00113DB9"/>
    <w:rsid w:val="00132280"/>
    <w:rsid w:val="00140D97"/>
    <w:rsid w:val="00152172"/>
    <w:rsid w:val="001728D0"/>
    <w:rsid w:val="001862B7"/>
    <w:rsid w:val="00187C5C"/>
    <w:rsid w:val="0019206F"/>
    <w:rsid w:val="001959C9"/>
    <w:rsid w:val="00195B4D"/>
    <w:rsid w:val="0019603C"/>
    <w:rsid w:val="00196B85"/>
    <w:rsid w:val="001A4C48"/>
    <w:rsid w:val="001B1C98"/>
    <w:rsid w:val="001B3198"/>
    <w:rsid w:val="001B3A2B"/>
    <w:rsid w:val="001C364C"/>
    <w:rsid w:val="001D3DE0"/>
    <w:rsid w:val="001D45A7"/>
    <w:rsid w:val="001E64F5"/>
    <w:rsid w:val="001F3329"/>
    <w:rsid w:val="002158A9"/>
    <w:rsid w:val="00215D74"/>
    <w:rsid w:val="00226178"/>
    <w:rsid w:val="00243EA0"/>
    <w:rsid w:val="00243F84"/>
    <w:rsid w:val="00252FE2"/>
    <w:rsid w:val="00253345"/>
    <w:rsid w:val="00260B2F"/>
    <w:rsid w:val="00267634"/>
    <w:rsid w:val="002816A7"/>
    <w:rsid w:val="002841B2"/>
    <w:rsid w:val="002923CB"/>
    <w:rsid w:val="00294192"/>
    <w:rsid w:val="002A0A5B"/>
    <w:rsid w:val="002A4196"/>
    <w:rsid w:val="002B6024"/>
    <w:rsid w:val="002C1ECB"/>
    <w:rsid w:val="002C2D09"/>
    <w:rsid w:val="002C7653"/>
    <w:rsid w:val="002D4B57"/>
    <w:rsid w:val="002D6D95"/>
    <w:rsid w:val="002E2435"/>
    <w:rsid w:val="00315697"/>
    <w:rsid w:val="00334B67"/>
    <w:rsid w:val="00341FBD"/>
    <w:rsid w:val="00346111"/>
    <w:rsid w:val="00346848"/>
    <w:rsid w:val="00347279"/>
    <w:rsid w:val="003504E2"/>
    <w:rsid w:val="00352282"/>
    <w:rsid w:val="003757EC"/>
    <w:rsid w:val="00384B06"/>
    <w:rsid w:val="00391A5B"/>
    <w:rsid w:val="003B397E"/>
    <w:rsid w:val="003C3E3C"/>
    <w:rsid w:val="003F4D41"/>
    <w:rsid w:val="003F7804"/>
    <w:rsid w:val="0040605C"/>
    <w:rsid w:val="0042335B"/>
    <w:rsid w:val="00437C71"/>
    <w:rsid w:val="00437D8F"/>
    <w:rsid w:val="00470A82"/>
    <w:rsid w:val="00477243"/>
    <w:rsid w:val="00482CE4"/>
    <w:rsid w:val="00497EDE"/>
    <w:rsid w:val="004C08CE"/>
    <w:rsid w:val="004C420B"/>
    <w:rsid w:val="004C7117"/>
    <w:rsid w:val="004C7786"/>
    <w:rsid w:val="004D5267"/>
    <w:rsid w:val="004E34A5"/>
    <w:rsid w:val="004E5DC1"/>
    <w:rsid w:val="004F4315"/>
    <w:rsid w:val="00521684"/>
    <w:rsid w:val="00521E93"/>
    <w:rsid w:val="005250E5"/>
    <w:rsid w:val="00526A3A"/>
    <w:rsid w:val="00550686"/>
    <w:rsid w:val="0057348F"/>
    <w:rsid w:val="005911C2"/>
    <w:rsid w:val="00595A8E"/>
    <w:rsid w:val="005978D4"/>
    <w:rsid w:val="005A1F14"/>
    <w:rsid w:val="005A7D9B"/>
    <w:rsid w:val="005B0F13"/>
    <w:rsid w:val="005B21CC"/>
    <w:rsid w:val="005B5AC9"/>
    <w:rsid w:val="005B6A29"/>
    <w:rsid w:val="005B7A6B"/>
    <w:rsid w:val="005C1A37"/>
    <w:rsid w:val="005E4ABC"/>
    <w:rsid w:val="00606B29"/>
    <w:rsid w:val="00643262"/>
    <w:rsid w:val="00662728"/>
    <w:rsid w:val="006670CC"/>
    <w:rsid w:val="0067022A"/>
    <w:rsid w:val="0067575E"/>
    <w:rsid w:val="00687C68"/>
    <w:rsid w:val="00694C95"/>
    <w:rsid w:val="006A0F13"/>
    <w:rsid w:val="006B2F0E"/>
    <w:rsid w:val="006B7034"/>
    <w:rsid w:val="006D7F0E"/>
    <w:rsid w:val="006E7A50"/>
    <w:rsid w:val="006F4997"/>
    <w:rsid w:val="00701EF8"/>
    <w:rsid w:val="0070272A"/>
    <w:rsid w:val="007117D7"/>
    <w:rsid w:val="00723069"/>
    <w:rsid w:val="007305AF"/>
    <w:rsid w:val="0073182A"/>
    <w:rsid w:val="007448A7"/>
    <w:rsid w:val="00744F79"/>
    <w:rsid w:val="0075724C"/>
    <w:rsid w:val="00764EE0"/>
    <w:rsid w:val="00765200"/>
    <w:rsid w:val="0078203D"/>
    <w:rsid w:val="00783F56"/>
    <w:rsid w:val="0078516B"/>
    <w:rsid w:val="007918BB"/>
    <w:rsid w:val="007B6E37"/>
    <w:rsid w:val="007D6094"/>
    <w:rsid w:val="007E2FAD"/>
    <w:rsid w:val="007E6525"/>
    <w:rsid w:val="007F6EA0"/>
    <w:rsid w:val="00802353"/>
    <w:rsid w:val="00817439"/>
    <w:rsid w:val="00820B30"/>
    <w:rsid w:val="0082768C"/>
    <w:rsid w:val="0084203D"/>
    <w:rsid w:val="00843AB0"/>
    <w:rsid w:val="008553A8"/>
    <w:rsid w:val="00856AF0"/>
    <w:rsid w:val="008642BA"/>
    <w:rsid w:val="0087347F"/>
    <w:rsid w:val="008A05F8"/>
    <w:rsid w:val="008A2598"/>
    <w:rsid w:val="008A59EA"/>
    <w:rsid w:val="008B4ABC"/>
    <w:rsid w:val="008B4E5B"/>
    <w:rsid w:val="008B6A2A"/>
    <w:rsid w:val="008C2078"/>
    <w:rsid w:val="008C3358"/>
    <w:rsid w:val="008C484F"/>
    <w:rsid w:val="008C4C55"/>
    <w:rsid w:val="008C4CCD"/>
    <w:rsid w:val="008C703A"/>
    <w:rsid w:val="008F001D"/>
    <w:rsid w:val="008F20F7"/>
    <w:rsid w:val="008F44E6"/>
    <w:rsid w:val="0092444D"/>
    <w:rsid w:val="00933845"/>
    <w:rsid w:val="00942817"/>
    <w:rsid w:val="009506B1"/>
    <w:rsid w:val="0097538E"/>
    <w:rsid w:val="009822F2"/>
    <w:rsid w:val="009A2A7F"/>
    <w:rsid w:val="009A43AE"/>
    <w:rsid w:val="009B4D13"/>
    <w:rsid w:val="009C63D1"/>
    <w:rsid w:val="009C7105"/>
    <w:rsid w:val="009D192D"/>
    <w:rsid w:val="009D5E03"/>
    <w:rsid w:val="009F232D"/>
    <w:rsid w:val="00A00E00"/>
    <w:rsid w:val="00A01422"/>
    <w:rsid w:val="00A04B7A"/>
    <w:rsid w:val="00A100CE"/>
    <w:rsid w:val="00A53F49"/>
    <w:rsid w:val="00A54D0A"/>
    <w:rsid w:val="00A60F9B"/>
    <w:rsid w:val="00A975B2"/>
    <w:rsid w:val="00AA2A31"/>
    <w:rsid w:val="00AA7C8E"/>
    <w:rsid w:val="00AC2B63"/>
    <w:rsid w:val="00AD07F4"/>
    <w:rsid w:val="00AD519B"/>
    <w:rsid w:val="00B01B80"/>
    <w:rsid w:val="00B03BA3"/>
    <w:rsid w:val="00B063BF"/>
    <w:rsid w:val="00B10DE6"/>
    <w:rsid w:val="00B14925"/>
    <w:rsid w:val="00B22C5B"/>
    <w:rsid w:val="00B40176"/>
    <w:rsid w:val="00B411CC"/>
    <w:rsid w:val="00B42510"/>
    <w:rsid w:val="00B443AA"/>
    <w:rsid w:val="00B44D05"/>
    <w:rsid w:val="00B45B0B"/>
    <w:rsid w:val="00B51374"/>
    <w:rsid w:val="00B65A65"/>
    <w:rsid w:val="00B76A26"/>
    <w:rsid w:val="00BA219F"/>
    <w:rsid w:val="00BA38E5"/>
    <w:rsid w:val="00BA68C2"/>
    <w:rsid w:val="00BB5578"/>
    <w:rsid w:val="00BC5749"/>
    <w:rsid w:val="00BD109F"/>
    <w:rsid w:val="00BF0C3F"/>
    <w:rsid w:val="00C1244A"/>
    <w:rsid w:val="00C4416C"/>
    <w:rsid w:val="00C45695"/>
    <w:rsid w:val="00C71CBE"/>
    <w:rsid w:val="00C7399D"/>
    <w:rsid w:val="00C8365C"/>
    <w:rsid w:val="00C8514C"/>
    <w:rsid w:val="00C8713F"/>
    <w:rsid w:val="00C932D8"/>
    <w:rsid w:val="00C960E6"/>
    <w:rsid w:val="00C96685"/>
    <w:rsid w:val="00CA655B"/>
    <w:rsid w:val="00CC5D3C"/>
    <w:rsid w:val="00CD21F3"/>
    <w:rsid w:val="00CD3093"/>
    <w:rsid w:val="00CF3881"/>
    <w:rsid w:val="00D1029F"/>
    <w:rsid w:val="00D241CE"/>
    <w:rsid w:val="00D2560B"/>
    <w:rsid w:val="00D25B43"/>
    <w:rsid w:val="00D31DA7"/>
    <w:rsid w:val="00D364F5"/>
    <w:rsid w:val="00D44562"/>
    <w:rsid w:val="00D475EF"/>
    <w:rsid w:val="00D60BF5"/>
    <w:rsid w:val="00D67841"/>
    <w:rsid w:val="00D81ED2"/>
    <w:rsid w:val="00D82D03"/>
    <w:rsid w:val="00D8670F"/>
    <w:rsid w:val="00D8798B"/>
    <w:rsid w:val="00D92437"/>
    <w:rsid w:val="00DA16EF"/>
    <w:rsid w:val="00DB3B93"/>
    <w:rsid w:val="00DB5734"/>
    <w:rsid w:val="00DD488E"/>
    <w:rsid w:val="00DE1715"/>
    <w:rsid w:val="00DF0444"/>
    <w:rsid w:val="00E04D1E"/>
    <w:rsid w:val="00E17E5A"/>
    <w:rsid w:val="00E33F40"/>
    <w:rsid w:val="00E3591B"/>
    <w:rsid w:val="00E465A6"/>
    <w:rsid w:val="00E4671C"/>
    <w:rsid w:val="00E6059A"/>
    <w:rsid w:val="00E614A0"/>
    <w:rsid w:val="00E6300F"/>
    <w:rsid w:val="00E70D04"/>
    <w:rsid w:val="00E7795E"/>
    <w:rsid w:val="00E950FC"/>
    <w:rsid w:val="00EB0C76"/>
    <w:rsid w:val="00EB5671"/>
    <w:rsid w:val="00EC1E3E"/>
    <w:rsid w:val="00ED218D"/>
    <w:rsid w:val="00EF229C"/>
    <w:rsid w:val="00F13F97"/>
    <w:rsid w:val="00F175C1"/>
    <w:rsid w:val="00F44B5B"/>
    <w:rsid w:val="00F508BC"/>
    <w:rsid w:val="00F57FDF"/>
    <w:rsid w:val="00F97D0C"/>
    <w:rsid w:val="00FB1799"/>
    <w:rsid w:val="00FD3F67"/>
    <w:rsid w:val="00FD58FB"/>
    <w:rsid w:val="00FF688B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09AA4C-FAD6-4669-8340-3267723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D5267"/>
  </w:style>
  <w:style w:type="character" w:customStyle="1" w:styleId="a4">
    <w:name w:val="日付 (文字)"/>
    <w:link w:val="a3"/>
    <w:uiPriority w:val="99"/>
    <w:semiHidden/>
    <w:locked/>
    <w:rsid w:val="00933845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D5267"/>
    <w:rPr>
      <w:sz w:val="22"/>
    </w:rPr>
  </w:style>
  <w:style w:type="character" w:customStyle="1" w:styleId="a6">
    <w:name w:val="本文 (文字)"/>
    <w:link w:val="a5"/>
    <w:uiPriority w:val="99"/>
    <w:semiHidden/>
    <w:locked/>
    <w:rsid w:val="00933845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4D5267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semiHidden/>
    <w:locked/>
    <w:rsid w:val="00933845"/>
    <w:rPr>
      <w:rFonts w:cs="Times New Roman"/>
      <w:sz w:val="24"/>
      <w:szCs w:val="24"/>
    </w:rPr>
  </w:style>
  <w:style w:type="paragraph" w:styleId="a9">
    <w:name w:val="Closing"/>
    <w:basedOn w:val="a"/>
    <w:link w:val="aa"/>
    <w:rsid w:val="004D5267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semiHidden/>
    <w:locked/>
    <w:rsid w:val="00933845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52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933845"/>
    <w:rPr>
      <w:rFonts w:ascii="Arial" w:eastAsia="ＭＳ ゴシック" w:hAnsi="Arial" w:cs="Times New Roman"/>
      <w:sz w:val="2"/>
    </w:rPr>
  </w:style>
  <w:style w:type="paragraph" w:styleId="ad">
    <w:name w:val="Plain Text"/>
    <w:basedOn w:val="a"/>
    <w:link w:val="ae"/>
    <w:uiPriority w:val="99"/>
    <w:rsid w:val="00C71CBE"/>
    <w:rPr>
      <w:rFonts w:ascii="ＭＳ 明朝" w:hAnsi="Courier New" w:cs="Courier New"/>
      <w:sz w:val="22"/>
      <w:szCs w:val="22"/>
    </w:rPr>
  </w:style>
  <w:style w:type="character" w:customStyle="1" w:styleId="ae">
    <w:name w:val="書式なし (文字)"/>
    <w:link w:val="ad"/>
    <w:uiPriority w:val="99"/>
    <w:locked/>
    <w:rsid w:val="00B03BA3"/>
    <w:rPr>
      <w:rFonts w:ascii="ＭＳ 明朝" w:hAnsi="Courier New" w:cs="Courier New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5216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521684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5216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521684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8174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3">
    <w:name w:val="Hyperlink"/>
    <w:uiPriority w:val="99"/>
    <w:rsid w:val="00E4671C"/>
    <w:rPr>
      <w:rFonts w:cs="Times New Roman"/>
      <w:color w:val="0000FF"/>
      <w:u w:val="single"/>
    </w:rPr>
  </w:style>
  <w:style w:type="character" w:styleId="af4">
    <w:name w:val="Strong"/>
    <w:uiPriority w:val="22"/>
    <w:qFormat/>
    <w:locked/>
    <w:rsid w:val="0029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&#65293;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9BE8-60E2-4C15-B3F0-9A62A584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東京都介護福祉士会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TOKAIGO5624</dc:creator>
  <cp:lastModifiedBy>asano</cp:lastModifiedBy>
  <cp:revision>4</cp:revision>
  <cp:lastPrinted>2016-01-07T09:11:00Z</cp:lastPrinted>
  <dcterms:created xsi:type="dcterms:W3CDTF">2016-01-07T09:11:00Z</dcterms:created>
  <dcterms:modified xsi:type="dcterms:W3CDTF">2016-01-07T09:13:00Z</dcterms:modified>
</cp:coreProperties>
</file>